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E3613" w14:textId="77777777" w:rsidR="00E85985" w:rsidRDefault="00E85985" w:rsidP="004832A7">
      <w:pPr>
        <w:keepNext/>
        <w:keepLines/>
        <w:pBdr>
          <w:top w:val="single" w:sz="4" w:space="0" w:color="auto"/>
          <w:left w:val="single" w:sz="4" w:space="4" w:color="auto"/>
          <w:bottom w:val="single" w:sz="4" w:space="31" w:color="auto"/>
          <w:right w:val="single" w:sz="4" w:space="4" w:color="auto"/>
        </w:pBdr>
        <w:jc w:val="center"/>
      </w:pPr>
    </w:p>
    <w:p w14:paraId="153D3758" w14:textId="77777777" w:rsidR="00E85985"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 xml:space="preserve">Приложение № </w:t>
      </w:r>
      <w:r w:rsidR="00A57216" w:rsidRPr="00EF3B8A">
        <w:t>5</w:t>
      </w:r>
      <w:r w:rsidRPr="00EF3B8A">
        <w:t xml:space="preserve"> </w:t>
      </w:r>
    </w:p>
    <w:p w14:paraId="6880E689" w14:textId="4A1A2AE9"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к Контракту</w:t>
      </w:r>
      <w:r w:rsidR="00130AA9" w:rsidRPr="00EF3B8A">
        <w:t xml:space="preserve"> № ___ от «__» </w:t>
      </w:r>
      <w:r w:rsidR="00BB7C94" w:rsidRPr="00EF3B8A">
        <w:t>___</w:t>
      </w:r>
      <w:r w:rsidR="00D55E4C" w:rsidRPr="00EF3B8A">
        <w:t>______</w:t>
      </w:r>
      <w:r w:rsidR="00BB7C94" w:rsidRPr="00EF3B8A">
        <w:t>__ 20___</w:t>
      </w:r>
      <w:r w:rsidR="00130AA9" w:rsidRPr="00EF3B8A">
        <w:t xml:space="preserve"> г</w:t>
      </w:r>
      <w:r w:rsidR="00E85985" w:rsidRPr="00EF3B8A">
        <w:t>ода</w:t>
      </w:r>
      <w:r w:rsidRPr="00EF3B8A">
        <w:t xml:space="preserve"> </w:t>
      </w:r>
    </w:p>
    <w:p w14:paraId="3418FF1F" w14:textId="77777777"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p>
    <w:p w14:paraId="3E000A93" w14:textId="77777777" w:rsidR="002E7D19" w:rsidRDefault="002E7D19" w:rsidP="00D9359B">
      <w:pPr>
        <w:keepNext/>
        <w:keepLines/>
        <w:pBdr>
          <w:top w:val="single" w:sz="4" w:space="0" w:color="auto"/>
          <w:left w:val="single" w:sz="4" w:space="4" w:color="auto"/>
          <w:bottom w:val="single" w:sz="4" w:space="31" w:color="auto"/>
          <w:right w:val="single" w:sz="4" w:space="4" w:color="auto"/>
        </w:pBdr>
        <w:jc w:val="right"/>
      </w:pPr>
    </w:p>
    <w:p w14:paraId="6C1F4848"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0724EEF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62219F18"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3C03D9B" w14:textId="77777777" w:rsidR="0070452F" w:rsidRPr="00EF3B8A" w:rsidRDefault="0070452F"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ОПИСАНИЕ ОБЪЕКТОВ ЗАКУПКИ</w:t>
      </w:r>
    </w:p>
    <w:p w14:paraId="22A279BA" w14:textId="77777777" w:rsidR="002E7D19" w:rsidRPr="00EF3B8A" w:rsidRDefault="00097110" w:rsidP="00D9359B">
      <w:pPr>
        <w:keepNext/>
        <w:keepLines/>
        <w:pBdr>
          <w:top w:val="single" w:sz="4" w:space="0" w:color="auto"/>
          <w:left w:val="single" w:sz="4" w:space="4" w:color="auto"/>
          <w:bottom w:val="single" w:sz="4" w:space="31" w:color="auto"/>
          <w:right w:val="single" w:sz="4" w:space="4" w:color="auto"/>
        </w:pBdr>
        <w:jc w:val="right"/>
      </w:pPr>
      <w:r w:rsidRPr="00EF3B8A">
        <w:t xml:space="preserve"> </w:t>
      </w:r>
    </w:p>
    <w:p w14:paraId="4E24A39E"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p>
    <w:p w14:paraId="6B60C5A9" w14:textId="3EE5DEE0" w:rsidR="00323330" w:rsidRPr="00EF3B8A" w:rsidRDefault="00B4175D" w:rsidP="008F6BD9">
      <w:pPr>
        <w:keepNext/>
        <w:keepLines/>
        <w:pBdr>
          <w:top w:val="single" w:sz="4" w:space="0" w:color="auto"/>
          <w:left w:val="single" w:sz="4" w:space="4" w:color="auto"/>
          <w:bottom w:val="single" w:sz="4" w:space="31" w:color="auto"/>
          <w:right w:val="single" w:sz="4" w:space="4" w:color="auto"/>
        </w:pBdr>
        <w:jc w:val="center"/>
        <w:rPr>
          <w:b/>
        </w:rPr>
      </w:pPr>
      <w:bookmarkStart w:id="0" w:name="_Hlk186194538"/>
      <w:r w:rsidRPr="00B4175D">
        <w:rPr>
          <w:b/>
          <w:bC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bookmarkEnd w:id="0"/>
      <w:proofErr w:type="spellStart"/>
      <w:r w:rsidR="000F1917" w:rsidRPr="000F1917">
        <w:rPr>
          <w:b/>
          <w:bCs/>
        </w:rPr>
        <w:t>Востряково</w:t>
      </w:r>
      <w:proofErr w:type="spellEnd"/>
      <w:r w:rsidR="000F1917" w:rsidRPr="000F1917">
        <w:rPr>
          <w:b/>
          <w:bCs/>
        </w:rPr>
        <w:t xml:space="preserve"> - </w:t>
      </w:r>
      <w:proofErr w:type="spellStart"/>
      <w:r w:rsidR="000F1917" w:rsidRPr="000F1917">
        <w:rPr>
          <w:b/>
          <w:bCs/>
        </w:rPr>
        <w:t>Буняково</w:t>
      </w:r>
      <w:proofErr w:type="spellEnd"/>
      <w:r w:rsidR="000F1917" w:rsidRPr="000F1917">
        <w:rPr>
          <w:b/>
          <w:bCs/>
        </w:rPr>
        <w:t xml:space="preserve">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7A8BE3D8"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B0D49F"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ТЕХНИЧЕСКОЕ ЗАДАНИЕ</w:t>
      </w:r>
    </w:p>
    <w:p w14:paraId="763F3A0C"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rPr>
          <w:b/>
          <w:iCs/>
        </w:rPr>
      </w:pPr>
    </w:p>
    <w:p w14:paraId="72A2D5B8"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EDDB51" w14:textId="77777777" w:rsidR="00287103"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750DE5C4"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iCs/>
        </w:rPr>
      </w:pPr>
    </w:p>
    <w:p w14:paraId="1F03ACC9"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086652" w14:textId="77777777" w:rsidR="00604635" w:rsidRPr="00EF3B8A" w:rsidRDefault="00604635"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Заказчик – Государственное бюджетное учреждение Московской области «</w:t>
      </w:r>
      <w:proofErr w:type="spellStart"/>
      <w:r w:rsidRPr="00EF3B8A">
        <w:rPr>
          <w:b/>
        </w:rPr>
        <w:t>Мосавтодор</w:t>
      </w:r>
      <w:proofErr w:type="spellEnd"/>
      <w:r w:rsidRPr="00EF3B8A">
        <w:rPr>
          <w:b/>
        </w:rPr>
        <w:t>»</w:t>
      </w:r>
    </w:p>
    <w:p w14:paraId="3C4A46AF" w14:textId="292295E2"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EDCB726" w14:textId="77777777" w:rsidR="005163AE" w:rsidRPr="00EF3B8A" w:rsidRDefault="005163AE" w:rsidP="00D9359B">
      <w:pPr>
        <w:keepNext/>
        <w:keepLines/>
        <w:pBdr>
          <w:top w:val="single" w:sz="4" w:space="0" w:color="auto"/>
          <w:left w:val="single" w:sz="4" w:space="4" w:color="auto"/>
          <w:bottom w:val="single" w:sz="4" w:space="31" w:color="auto"/>
          <w:right w:val="single" w:sz="4" w:space="4" w:color="auto"/>
        </w:pBdr>
        <w:jc w:val="center"/>
        <w:rPr>
          <w:b/>
        </w:rPr>
      </w:pPr>
    </w:p>
    <w:p w14:paraId="08867AD3"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A229C90"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03E745"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27CC3FB9"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74275C5" w14:textId="77777777" w:rsidR="00FD1C44"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3134920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8D3F4A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65EB000"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79929BFB"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876DDE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532C9CB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2CA8E2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CDD04BA" w14:textId="3F965FB8" w:rsidR="00C97C2F" w:rsidRDefault="00C97C2F" w:rsidP="00D9359B">
      <w:pPr>
        <w:keepNext/>
        <w:keepLines/>
        <w:pBdr>
          <w:top w:val="single" w:sz="4" w:space="0" w:color="auto"/>
          <w:left w:val="single" w:sz="4" w:space="4" w:color="auto"/>
          <w:bottom w:val="single" w:sz="4" w:space="31" w:color="auto"/>
          <w:right w:val="single" w:sz="4" w:space="4" w:color="auto"/>
        </w:pBdr>
        <w:jc w:val="center"/>
        <w:rPr>
          <w:b/>
        </w:rPr>
      </w:pPr>
    </w:p>
    <w:p w14:paraId="06E2F05D" w14:textId="77777777" w:rsidR="00125BB8" w:rsidRDefault="00125BB8" w:rsidP="00D9359B">
      <w:pPr>
        <w:keepNext/>
        <w:keepLines/>
        <w:pBdr>
          <w:top w:val="single" w:sz="4" w:space="0" w:color="auto"/>
          <w:left w:val="single" w:sz="4" w:space="4" w:color="auto"/>
          <w:bottom w:val="single" w:sz="4" w:space="31" w:color="auto"/>
          <w:right w:val="single" w:sz="4" w:space="4" w:color="auto"/>
        </w:pBdr>
        <w:jc w:val="center"/>
        <w:rPr>
          <w:b/>
        </w:rPr>
      </w:pPr>
    </w:p>
    <w:p w14:paraId="1047206A" w14:textId="77777777" w:rsidR="00175A69" w:rsidRPr="00EF3B8A" w:rsidRDefault="00175A69" w:rsidP="00D9359B">
      <w:pPr>
        <w:keepNext/>
        <w:keepLines/>
        <w:pBdr>
          <w:top w:val="single" w:sz="4" w:space="0" w:color="auto"/>
          <w:left w:val="single" w:sz="4" w:space="4" w:color="auto"/>
          <w:bottom w:val="single" w:sz="4" w:space="31" w:color="auto"/>
          <w:right w:val="single" w:sz="4" w:space="4" w:color="auto"/>
        </w:pBdr>
        <w:jc w:val="center"/>
        <w:rPr>
          <w:b/>
        </w:rPr>
      </w:pPr>
    </w:p>
    <w:p w14:paraId="160B00D4" w14:textId="6FF5F544" w:rsidR="00323330"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49CF150F" w14:textId="77777777" w:rsidR="008F6BD9" w:rsidRPr="00EF3B8A" w:rsidRDefault="008F6BD9" w:rsidP="00D9359B">
      <w:pPr>
        <w:keepNext/>
        <w:keepLines/>
        <w:pBdr>
          <w:top w:val="single" w:sz="4" w:space="0" w:color="auto"/>
          <w:left w:val="single" w:sz="4" w:space="4" w:color="auto"/>
          <w:bottom w:val="single" w:sz="4" w:space="31" w:color="auto"/>
          <w:right w:val="single" w:sz="4" w:space="4" w:color="auto"/>
        </w:pBdr>
        <w:jc w:val="center"/>
        <w:rPr>
          <w:b/>
        </w:rPr>
      </w:pPr>
    </w:p>
    <w:p w14:paraId="1884F639" w14:textId="77777777" w:rsidR="00D9359B" w:rsidRPr="00EF3B8A" w:rsidRDefault="00D9359B" w:rsidP="00D9359B">
      <w:pPr>
        <w:keepNext/>
        <w:keepLines/>
        <w:pBdr>
          <w:top w:val="single" w:sz="4" w:space="0" w:color="auto"/>
          <w:left w:val="single" w:sz="4" w:space="4" w:color="auto"/>
          <w:bottom w:val="single" w:sz="4" w:space="31" w:color="auto"/>
          <w:right w:val="single" w:sz="4" w:space="4" w:color="auto"/>
        </w:pBdr>
        <w:jc w:val="center"/>
        <w:rPr>
          <w:b/>
        </w:rPr>
      </w:pPr>
    </w:p>
    <w:p w14:paraId="3F2B93C4"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r w:rsidRPr="00EF3B8A">
        <w:t>Московская область</w:t>
      </w:r>
    </w:p>
    <w:p w14:paraId="05D09C60" w14:textId="77777777" w:rsidR="003B7014" w:rsidRPr="00EF3B8A" w:rsidRDefault="003B7014" w:rsidP="00D9359B">
      <w:pPr>
        <w:keepNext/>
        <w:keepLines/>
        <w:pBdr>
          <w:top w:val="single" w:sz="4" w:space="0" w:color="auto"/>
          <w:left w:val="single" w:sz="4" w:space="4" w:color="auto"/>
          <w:bottom w:val="single" w:sz="4" w:space="31" w:color="auto"/>
          <w:right w:val="single" w:sz="4" w:space="4" w:color="auto"/>
        </w:pBdr>
        <w:jc w:val="center"/>
      </w:pPr>
    </w:p>
    <w:p w14:paraId="2F683195" w14:textId="7D789E48" w:rsidR="00FD1C44" w:rsidRPr="00EF3B8A" w:rsidRDefault="00C97C2F" w:rsidP="00EF3B8A">
      <w:pPr>
        <w:keepNext/>
        <w:keepLines/>
        <w:pBdr>
          <w:top w:val="single" w:sz="4" w:space="0" w:color="auto"/>
          <w:left w:val="single" w:sz="4" w:space="4" w:color="auto"/>
          <w:bottom w:val="single" w:sz="4" w:space="31" w:color="auto"/>
          <w:right w:val="single" w:sz="4" w:space="4" w:color="auto"/>
        </w:pBdr>
        <w:jc w:val="center"/>
        <w:rPr>
          <w:sz w:val="28"/>
          <w:szCs w:val="28"/>
        </w:rPr>
      </w:pPr>
      <w:r w:rsidRPr="00EF3B8A">
        <w:t>202</w:t>
      </w:r>
      <w:r w:rsidR="005B40A3">
        <w:t>5</w:t>
      </w:r>
      <w:r w:rsidR="00323330" w:rsidRPr="00EF3B8A">
        <w:t xml:space="preserve"> год</w:t>
      </w:r>
    </w:p>
    <w:p w14:paraId="4B42F0ED" w14:textId="543E1E85" w:rsidR="00FD1C44" w:rsidRDefault="00FD1C44" w:rsidP="00FD1C44">
      <w:pPr>
        <w:keepNext/>
        <w:keepLines/>
        <w:autoSpaceDE w:val="0"/>
        <w:autoSpaceDN w:val="0"/>
        <w:adjustRightInd w:val="0"/>
        <w:ind w:left="568"/>
        <w:rPr>
          <w:b/>
          <w:sz w:val="28"/>
          <w:szCs w:val="28"/>
        </w:rPr>
      </w:pPr>
    </w:p>
    <w:p w14:paraId="6E25AFF4" w14:textId="77777777" w:rsidR="00AF7EAF" w:rsidRDefault="00AF7EAF" w:rsidP="00FD1C44">
      <w:pPr>
        <w:keepNext/>
        <w:keepLines/>
        <w:autoSpaceDE w:val="0"/>
        <w:autoSpaceDN w:val="0"/>
        <w:adjustRightInd w:val="0"/>
        <w:ind w:left="568"/>
        <w:rPr>
          <w:b/>
          <w:sz w:val="28"/>
          <w:szCs w:val="28"/>
        </w:rPr>
      </w:pPr>
    </w:p>
    <w:p w14:paraId="08403BA5" w14:textId="0677CA99" w:rsidR="00C97C2F" w:rsidRPr="00EF3B8A" w:rsidRDefault="00EF3B8A" w:rsidP="00EF3B8A">
      <w:pPr>
        <w:pStyle w:val="af0"/>
        <w:keepNext/>
        <w:keepLines/>
        <w:numPr>
          <w:ilvl w:val="0"/>
          <w:numId w:val="48"/>
        </w:numPr>
        <w:autoSpaceDE w:val="0"/>
        <w:autoSpaceDN w:val="0"/>
        <w:adjustRightInd w:val="0"/>
        <w:rPr>
          <w:b/>
        </w:rPr>
      </w:pPr>
      <w:r>
        <w:rPr>
          <w:b/>
        </w:rPr>
        <w:lastRenderedPageBreak/>
        <w:t>Наименование объекта закупки</w:t>
      </w:r>
    </w:p>
    <w:p w14:paraId="50D1009B" w14:textId="3E3494CB" w:rsidR="00B4175D" w:rsidRDefault="00B4175D" w:rsidP="00FE6626">
      <w:pPr>
        <w:keepNext/>
        <w:keepLines/>
        <w:autoSpaceDE w:val="0"/>
        <w:autoSpaceDN w:val="0"/>
        <w:adjustRightInd w:val="0"/>
        <w:ind w:firstLine="567"/>
        <w:jc w:val="both"/>
        <w:rPr>
          <w:color w:val="000000"/>
        </w:rPr>
      </w:pPr>
      <w:r w:rsidRPr="00B4175D">
        <w:rPr>
          <w:color w:val="000000"/>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proofErr w:type="spellStart"/>
      <w:r w:rsidR="000F1917" w:rsidRPr="000F1917">
        <w:rPr>
          <w:color w:val="000000"/>
        </w:rPr>
        <w:t>Востряково</w:t>
      </w:r>
      <w:proofErr w:type="spellEnd"/>
      <w:r w:rsidR="000F1917" w:rsidRPr="000F1917">
        <w:rPr>
          <w:color w:val="000000"/>
        </w:rPr>
        <w:t xml:space="preserve"> - </w:t>
      </w:r>
      <w:proofErr w:type="spellStart"/>
      <w:r w:rsidR="000F1917" w:rsidRPr="000F1917">
        <w:rPr>
          <w:color w:val="000000"/>
        </w:rPr>
        <w:t>Буняково</w:t>
      </w:r>
      <w:proofErr w:type="spellEnd"/>
      <w:r w:rsidR="000F1917" w:rsidRPr="000F1917">
        <w:rPr>
          <w:color w:val="000000"/>
        </w:rPr>
        <w:t xml:space="preserve">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2B1021A9" w14:textId="5C21276F" w:rsidR="00604890" w:rsidRPr="00ED6F37" w:rsidRDefault="00EF3B8A" w:rsidP="00EF3B8A">
      <w:pPr>
        <w:keepNext/>
        <w:keepLines/>
        <w:autoSpaceDE w:val="0"/>
        <w:autoSpaceDN w:val="0"/>
        <w:adjustRightInd w:val="0"/>
        <w:ind w:left="568"/>
      </w:pPr>
      <w:r>
        <w:rPr>
          <w:b/>
        </w:rPr>
        <w:t>2.   Код по</w:t>
      </w:r>
      <w:r w:rsidR="00604890" w:rsidRPr="00EF3B8A">
        <w:rPr>
          <w:b/>
        </w:rPr>
        <w:t xml:space="preserve"> КОЗ</w:t>
      </w:r>
      <w:r w:rsidR="00B4175D">
        <w:rPr>
          <w:b/>
        </w:rPr>
        <w:t xml:space="preserve"> 2</w:t>
      </w:r>
    </w:p>
    <w:p w14:paraId="24E8175B" w14:textId="7C0F5DBB" w:rsidR="00604890" w:rsidRPr="00ED6F37" w:rsidRDefault="00510578" w:rsidP="00CD4331">
      <w:pPr>
        <w:spacing w:after="120"/>
        <w:jc w:val="both"/>
        <w:rPr>
          <w:bCs/>
        </w:rPr>
      </w:pPr>
      <w:r w:rsidRPr="00327309">
        <w:t>31.204.04.10.01.01.004</w:t>
      </w:r>
      <w:r w:rsidRPr="00ED6F37">
        <w:t xml:space="preserve"> </w:t>
      </w:r>
      <w:r w:rsidR="00604890" w:rsidRPr="00ED6F37">
        <w:t>«</w:t>
      </w:r>
      <w:r w:rsidR="00CD4331" w:rsidRPr="00CD4331">
        <w:rPr>
          <w:bC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обычных дорог</w:t>
      </w:r>
      <w:r w:rsidR="00604890" w:rsidRPr="00ED6F37">
        <w:t>»</w:t>
      </w:r>
    </w:p>
    <w:p w14:paraId="76D4B20E" w14:textId="4376A65C" w:rsidR="00604890" w:rsidRPr="00EF3B8A" w:rsidRDefault="00EF3B8A" w:rsidP="00EF3B8A">
      <w:pPr>
        <w:pStyle w:val="af0"/>
        <w:numPr>
          <w:ilvl w:val="0"/>
          <w:numId w:val="49"/>
        </w:numPr>
        <w:suppressAutoHyphens/>
        <w:jc w:val="both"/>
        <w:rPr>
          <w:b/>
        </w:rPr>
      </w:pPr>
      <w:r>
        <w:rPr>
          <w:b/>
        </w:rPr>
        <w:t>Код по</w:t>
      </w:r>
      <w:r w:rsidR="00604890" w:rsidRPr="00EF3B8A">
        <w:rPr>
          <w:b/>
        </w:rPr>
        <w:t xml:space="preserve"> ОКПД2</w:t>
      </w:r>
    </w:p>
    <w:p w14:paraId="5009FBC0" w14:textId="55DD074F" w:rsidR="002D3AC2" w:rsidRPr="00ED6F37" w:rsidRDefault="002F211D" w:rsidP="004832A7">
      <w:pPr>
        <w:spacing w:after="120"/>
        <w:jc w:val="both"/>
      </w:pPr>
      <w:r w:rsidRPr="002F211D">
        <w:rPr>
          <w:bCs/>
        </w:rPr>
        <w:t xml:space="preserve">42.11.20.230 </w:t>
      </w:r>
      <w:r w:rsidR="00604890" w:rsidRPr="00ED6F37">
        <w:t>«</w:t>
      </w:r>
      <w:r w:rsidRPr="002F211D">
        <w:rPr>
          <w:color w:val="333333"/>
        </w:rPr>
        <w:t>Работы по ремонту обычных дорог</w:t>
      </w:r>
      <w:r w:rsidR="00604890" w:rsidRPr="00ED6F37">
        <w:t>»</w:t>
      </w:r>
    </w:p>
    <w:p w14:paraId="73BBB0ED" w14:textId="52D4A733" w:rsidR="00F11F7B" w:rsidRPr="00F9266E" w:rsidRDefault="00F11F7B" w:rsidP="00D9359B">
      <w:pPr>
        <w:jc w:val="both"/>
        <w:rPr>
          <w:b/>
        </w:rPr>
      </w:pPr>
      <w:r w:rsidRPr="00ED6F37">
        <w:t xml:space="preserve">        </w:t>
      </w:r>
      <w:r w:rsidR="00F9266E">
        <w:t xml:space="preserve"> </w:t>
      </w:r>
      <w:r w:rsidRPr="00F9266E">
        <w:rPr>
          <w:b/>
        </w:rPr>
        <w:t xml:space="preserve">4. </w:t>
      </w:r>
      <w:r w:rsidR="00EF3B8A">
        <w:rPr>
          <w:b/>
        </w:rPr>
        <w:t xml:space="preserve">  </w:t>
      </w:r>
      <w:r w:rsidRPr="00F9266E">
        <w:rPr>
          <w:b/>
        </w:rPr>
        <w:t>Основание для выполнения работ</w:t>
      </w:r>
    </w:p>
    <w:p w14:paraId="0C50339C" w14:textId="006E6731" w:rsidR="00F11F7B" w:rsidRPr="00ED6F37" w:rsidRDefault="00DC4B98" w:rsidP="004832A7">
      <w:pPr>
        <w:spacing w:after="120"/>
        <w:jc w:val="both"/>
        <w:rPr>
          <w:color w:val="000000"/>
        </w:rPr>
      </w:pPr>
      <w:r>
        <w:rPr>
          <w:color w:val="000000"/>
        </w:rPr>
        <w:t>Государственная программа</w:t>
      </w:r>
      <w:r w:rsidR="00F11F7B" w:rsidRPr="00ED6F37">
        <w:rPr>
          <w:color w:val="000000"/>
        </w:rPr>
        <w:t xml:space="preserve"> «Развитие и функционирование дорожно- транспортного комплекса»</w:t>
      </w:r>
      <w:r>
        <w:rPr>
          <w:color w:val="000000"/>
        </w:rPr>
        <w:t>.</w:t>
      </w:r>
    </w:p>
    <w:p w14:paraId="795C1F10" w14:textId="0F89B0CE" w:rsidR="00F11F7B" w:rsidRPr="00F9266E" w:rsidRDefault="00F11F7B" w:rsidP="00D9359B">
      <w:pPr>
        <w:jc w:val="both"/>
        <w:rPr>
          <w:b/>
        </w:rPr>
      </w:pPr>
      <w:r w:rsidRPr="00ED6F37">
        <w:rPr>
          <w:color w:val="000000"/>
        </w:rPr>
        <w:t xml:space="preserve">        </w:t>
      </w:r>
      <w:r w:rsidRPr="00F9266E">
        <w:rPr>
          <w:b/>
          <w:color w:val="000000"/>
        </w:rPr>
        <w:t xml:space="preserve"> 5.</w:t>
      </w:r>
      <w:r w:rsidR="00EF3B8A">
        <w:rPr>
          <w:b/>
          <w:color w:val="000000"/>
        </w:rPr>
        <w:t xml:space="preserve"> </w:t>
      </w:r>
      <w:r w:rsidRPr="00F9266E">
        <w:rPr>
          <w:b/>
          <w:color w:val="000000"/>
        </w:rPr>
        <w:t xml:space="preserve"> </w:t>
      </w:r>
      <w:r w:rsidR="00EF3B8A">
        <w:rPr>
          <w:b/>
          <w:color w:val="000000"/>
        </w:rPr>
        <w:t xml:space="preserve"> </w:t>
      </w:r>
      <w:r w:rsidRPr="00F9266E">
        <w:rPr>
          <w:b/>
        </w:rPr>
        <w:t>Застройщик (технический заказчик)</w:t>
      </w:r>
    </w:p>
    <w:p w14:paraId="634C7403" w14:textId="714DB216" w:rsidR="00F11F7B" w:rsidRPr="00ED6F37" w:rsidRDefault="00F11F7B" w:rsidP="004832A7">
      <w:pPr>
        <w:spacing w:after="120"/>
        <w:jc w:val="both"/>
      </w:pPr>
      <w:r w:rsidRPr="00ED6F37">
        <w:t>ГБУ МО «</w:t>
      </w:r>
      <w:proofErr w:type="spellStart"/>
      <w:r w:rsidRPr="00ED6F37">
        <w:t>Мосавтодор</w:t>
      </w:r>
      <w:proofErr w:type="spellEnd"/>
      <w:r w:rsidRPr="00ED6F37">
        <w:t xml:space="preserve">», 143404, Московская область, Красногорский р-н, 26 км автодороги «Балтия», бизнес-центр «Рига </w:t>
      </w:r>
      <w:proofErr w:type="spellStart"/>
      <w:r w:rsidRPr="00ED6F37">
        <w:t>Ленд</w:t>
      </w:r>
      <w:proofErr w:type="spellEnd"/>
      <w:r w:rsidRPr="00ED6F37">
        <w:t>», строение 2, ИНН 5000001525, ОГРН 1025002879626</w:t>
      </w:r>
    </w:p>
    <w:p w14:paraId="17BCC94F" w14:textId="30507739" w:rsidR="00F11F7B" w:rsidRPr="00F9266E" w:rsidRDefault="00F11F7B" w:rsidP="00F11F7B">
      <w:pPr>
        <w:jc w:val="both"/>
        <w:rPr>
          <w:b/>
        </w:rPr>
      </w:pPr>
      <w:r w:rsidRPr="00ED6F37">
        <w:t xml:space="preserve">         </w:t>
      </w:r>
      <w:r w:rsidRPr="00F9266E">
        <w:rPr>
          <w:b/>
        </w:rPr>
        <w:t xml:space="preserve">6. </w:t>
      </w:r>
      <w:r w:rsidR="00EF3B8A">
        <w:rPr>
          <w:b/>
        </w:rPr>
        <w:t xml:space="preserve">  </w:t>
      </w:r>
      <w:r w:rsidRPr="00F9266E">
        <w:rPr>
          <w:b/>
        </w:rPr>
        <w:t>Проектная организация</w:t>
      </w:r>
    </w:p>
    <w:p w14:paraId="2AA67945" w14:textId="4CB5E51C" w:rsidR="00F11F7B" w:rsidRPr="00ED6F37" w:rsidRDefault="00F11F7B" w:rsidP="004832A7">
      <w:pPr>
        <w:spacing w:after="120"/>
        <w:jc w:val="both"/>
        <w:rPr>
          <w:color w:val="000000"/>
        </w:rPr>
      </w:pPr>
      <w:r w:rsidRPr="00ED6F37">
        <w:rPr>
          <w:color w:val="000000"/>
        </w:rPr>
        <w:t>Определяется по итогам проведения открытого конкурса в электронной форме</w:t>
      </w:r>
    </w:p>
    <w:p w14:paraId="5AA69C1B" w14:textId="19FA9BE1" w:rsidR="00F11F7B" w:rsidRPr="00F9266E" w:rsidRDefault="00F11F7B" w:rsidP="00F11F7B">
      <w:pPr>
        <w:jc w:val="both"/>
        <w:rPr>
          <w:b/>
        </w:rPr>
      </w:pPr>
      <w:r w:rsidRPr="00ED6F37">
        <w:rPr>
          <w:color w:val="000000"/>
        </w:rPr>
        <w:t xml:space="preserve">         </w:t>
      </w:r>
      <w:r w:rsidRPr="00F9266E">
        <w:rPr>
          <w:b/>
          <w:color w:val="000000"/>
        </w:rPr>
        <w:t xml:space="preserve">7. </w:t>
      </w:r>
      <w:r w:rsidR="00EF3B8A">
        <w:rPr>
          <w:b/>
          <w:color w:val="000000"/>
        </w:rPr>
        <w:t xml:space="preserve">  </w:t>
      </w:r>
      <w:r w:rsidRPr="00F9266E">
        <w:rPr>
          <w:b/>
        </w:rPr>
        <w:t>Вид работ</w:t>
      </w:r>
    </w:p>
    <w:p w14:paraId="02E82220" w14:textId="79234B65" w:rsidR="00F11F7B" w:rsidRPr="00ED6F37" w:rsidRDefault="00F11F7B" w:rsidP="004832A7">
      <w:pPr>
        <w:spacing w:after="120"/>
        <w:jc w:val="both"/>
        <w:rPr>
          <w:color w:val="000000"/>
        </w:rPr>
      </w:pPr>
      <w:r w:rsidRPr="00ED6F37">
        <w:rPr>
          <w:color w:val="000000"/>
        </w:rPr>
        <w:t>Капитальный ремонт</w:t>
      </w:r>
    </w:p>
    <w:p w14:paraId="39B2B613" w14:textId="3E3AB5DE" w:rsidR="00F11F7B" w:rsidRPr="00F9266E" w:rsidRDefault="00F11F7B" w:rsidP="00F11F7B">
      <w:pPr>
        <w:jc w:val="both"/>
        <w:rPr>
          <w:b/>
        </w:rPr>
      </w:pPr>
      <w:r w:rsidRPr="00ED6F37">
        <w:rPr>
          <w:color w:val="000000"/>
        </w:rPr>
        <w:t xml:space="preserve">         </w:t>
      </w:r>
      <w:r w:rsidRPr="00F9266E">
        <w:rPr>
          <w:b/>
          <w:color w:val="000000"/>
        </w:rPr>
        <w:t xml:space="preserve">8. </w:t>
      </w:r>
      <w:r w:rsidR="00EF3B8A">
        <w:rPr>
          <w:b/>
          <w:color w:val="000000"/>
        </w:rPr>
        <w:t xml:space="preserve">  </w:t>
      </w:r>
      <w:r w:rsidRPr="00F9266E">
        <w:rPr>
          <w:b/>
        </w:rPr>
        <w:t>Местоположение объекта</w:t>
      </w:r>
    </w:p>
    <w:p w14:paraId="0F1E64CD" w14:textId="21155104" w:rsidR="00F11F7B" w:rsidRPr="00C05FB9" w:rsidRDefault="00F9266E" w:rsidP="004832A7">
      <w:pPr>
        <w:spacing w:after="120"/>
        <w:jc w:val="both"/>
      </w:pPr>
      <w:r>
        <w:t>А</w:t>
      </w:r>
      <w:r w:rsidR="00ED6F37" w:rsidRPr="00ED6F37">
        <w:t>втомобильная дорога общего пользования регионального и межмуниципального значения Московской области</w:t>
      </w:r>
      <w:r w:rsidR="005D7618">
        <w:t xml:space="preserve">, </w:t>
      </w:r>
      <w:proofErr w:type="spellStart"/>
      <w:r w:rsidR="005D7618">
        <w:t>г.</w:t>
      </w:r>
      <w:r w:rsidR="000F1917">
        <w:t>о</w:t>
      </w:r>
      <w:proofErr w:type="spellEnd"/>
      <w:r w:rsidR="000F1917">
        <w:t>. Домодедово</w:t>
      </w:r>
    </w:p>
    <w:p w14:paraId="6D6D4030" w14:textId="37617985" w:rsidR="00D9359B" w:rsidRDefault="00F11F7B" w:rsidP="00D9359B">
      <w:pPr>
        <w:jc w:val="both"/>
        <w:rPr>
          <w:b/>
        </w:rPr>
      </w:pPr>
      <w:r w:rsidRPr="00ED6F37">
        <w:t xml:space="preserve">       </w:t>
      </w:r>
      <w:r w:rsidR="00F9266E">
        <w:t xml:space="preserve">  </w:t>
      </w:r>
      <w:r w:rsidRPr="00F9266E">
        <w:rPr>
          <w:b/>
        </w:rPr>
        <w:t xml:space="preserve">9. </w:t>
      </w:r>
      <w:r w:rsidR="00EF3B8A">
        <w:rPr>
          <w:b/>
        </w:rPr>
        <w:t xml:space="preserve">  </w:t>
      </w:r>
      <w:r w:rsidRPr="00F9266E">
        <w:rPr>
          <w:b/>
        </w:rPr>
        <w:t>Границы проектирования</w:t>
      </w:r>
    </w:p>
    <w:p w14:paraId="099832F9" w14:textId="77777777" w:rsidR="000F1917" w:rsidRDefault="000F1917" w:rsidP="00F11F7B">
      <w:pPr>
        <w:pStyle w:val="af"/>
        <w:jc w:val="both"/>
      </w:pPr>
      <w:proofErr w:type="spellStart"/>
      <w:r w:rsidRPr="000F1917">
        <w:t>Востряково</w:t>
      </w:r>
      <w:proofErr w:type="spellEnd"/>
      <w:r w:rsidRPr="000F1917">
        <w:t xml:space="preserve"> - </w:t>
      </w:r>
      <w:proofErr w:type="spellStart"/>
      <w:r w:rsidRPr="000F1917">
        <w:t>Буняково</w:t>
      </w:r>
      <w:proofErr w:type="spellEnd"/>
      <w:r w:rsidRPr="000F1917">
        <w:t xml:space="preserve">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3D2C57D8" w14:textId="275BD8C8" w:rsidR="00F11F7B" w:rsidRPr="00253798" w:rsidRDefault="00F11F7B" w:rsidP="00F11F7B">
      <w:pPr>
        <w:pStyle w:val="af"/>
        <w:jc w:val="both"/>
        <w:rPr>
          <w:b/>
          <w:color w:val="000000" w:themeColor="text1"/>
        </w:rPr>
      </w:pPr>
      <w:r w:rsidRPr="00253798">
        <w:rPr>
          <w:color w:val="000000" w:themeColor="text1"/>
        </w:rPr>
        <w:t xml:space="preserve">        </w:t>
      </w:r>
      <w:r w:rsidRPr="00253798">
        <w:rPr>
          <w:b/>
          <w:color w:val="000000" w:themeColor="text1"/>
        </w:rPr>
        <w:t xml:space="preserve">10. </w:t>
      </w:r>
      <w:r w:rsidR="00EF3B8A" w:rsidRPr="00253798">
        <w:rPr>
          <w:b/>
          <w:color w:val="000000" w:themeColor="text1"/>
        </w:rPr>
        <w:t xml:space="preserve"> </w:t>
      </w:r>
      <w:r w:rsidRPr="00253798">
        <w:rPr>
          <w:b/>
          <w:color w:val="000000" w:themeColor="text1"/>
        </w:rPr>
        <w:t>Источник финансирования</w:t>
      </w:r>
    </w:p>
    <w:p w14:paraId="560EA384" w14:textId="6606A9F5" w:rsidR="00253798" w:rsidRDefault="00253798" w:rsidP="00F11F7B">
      <w:pPr>
        <w:pStyle w:val="af"/>
        <w:jc w:val="both"/>
      </w:pPr>
      <w:r w:rsidRPr="00253798">
        <w:t>Субсидия Государственному бюджетному учреждению Московской области «</w:t>
      </w:r>
      <w:proofErr w:type="spellStart"/>
      <w:r w:rsidRPr="00253798">
        <w:t>Мосавтодор</w:t>
      </w:r>
      <w:proofErr w:type="spellEnd"/>
      <w:r w:rsidRPr="00253798">
        <w:t>» на 202</w:t>
      </w:r>
      <w:r w:rsidR="00521E4E">
        <w:t>5</w:t>
      </w:r>
      <w:r w:rsidR="00B4175D">
        <w:t>-2026</w:t>
      </w:r>
      <w:r w:rsidRPr="00253798">
        <w:t xml:space="preserve"> г.</w:t>
      </w:r>
    </w:p>
    <w:p w14:paraId="456008DE" w14:textId="77777777" w:rsidR="00E47D03" w:rsidRDefault="00E47D03" w:rsidP="00E47D03">
      <w:pPr>
        <w:pStyle w:val="af"/>
        <w:jc w:val="both"/>
      </w:pPr>
      <w:r w:rsidRPr="00182C34">
        <w:rPr>
          <w:b/>
        </w:rPr>
        <w:t>11. Порядок согласования с Заказчиком</w:t>
      </w:r>
      <w:r>
        <w:t xml:space="preserve"> - Путем подписания необходимого документа нарочно с двух сторон (Подрядчик + Заказчик), либо путем получения согласования в виде официальной переписки (через портал msed.mosreg.ru (https://msed.mosreg.ru/))  </w:t>
      </w:r>
    </w:p>
    <w:p w14:paraId="1AF47119" w14:textId="6DF0F6B0" w:rsidR="00510578" w:rsidRPr="00ED6F37" w:rsidRDefault="00E47D03" w:rsidP="004508CB">
      <w:pPr>
        <w:pStyle w:val="af"/>
        <w:jc w:val="both"/>
      </w:pPr>
      <w:r>
        <w:t>Срок рассмотрения документа Заказчиком не более 10 рабочих дней.</w:t>
      </w:r>
    </w:p>
    <w:p w14:paraId="2EA3925E" w14:textId="2BDDE95F" w:rsidR="00510578" w:rsidRDefault="00510578" w:rsidP="00510578">
      <w:pPr>
        <w:pStyle w:val="af"/>
        <w:jc w:val="both"/>
        <w:rPr>
          <w:b/>
        </w:rPr>
      </w:pPr>
      <w:r w:rsidRPr="00ED6F37">
        <w:t xml:space="preserve">           </w:t>
      </w:r>
      <w:r w:rsidR="00182C34">
        <w:rPr>
          <w:b/>
        </w:rPr>
        <w:t>12</w:t>
      </w:r>
      <w:r w:rsidRPr="00782860">
        <w:rPr>
          <w:b/>
        </w:rPr>
        <w:t xml:space="preserve">. </w:t>
      </w:r>
      <w:r>
        <w:rPr>
          <w:b/>
        </w:rPr>
        <w:t xml:space="preserve"> </w:t>
      </w:r>
      <w:r w:rsidRPr="00782860">
        <w:rPr>
          <w:b/>
        </w:rPr>
        <w:t>Сроки и этапы строительных работ</w:t>
      </w:r>
    </w:p>
    <w:p w14:paraId="5432E229" w14:textId="77777777" w:rsidR="00510578" w:rsidRPr="00461A57" w:rsidRDefault="00510578" w:rsidP="00510578">
      <w:pPr>
        <w:pStyle w:val="af"/>
        <w:jc w:val="both"/>
        <w:rPr>
          <w:bCs/>
        </w:rPr>
      </w:pPr>
      <w:r w:rsidRPr="00461A57">
        <w:rPr>
          <w:bCs/>
        </w:rPr>
        <w:t>В соответствии с приложением к контракту «График выполнения строительно- монтажных работ»</w:t>
      </w:r>
    </w:p>
    <w:p w14:paraId="3F1B19B5" w14:textId="578C735F" w:rsidR="00510578" w:rsidRPr="00ED6F37" w:rsidRDefault="00510578" w:rsidP="00510578">
      <w:pPr>
        <w:keepNext/>
        <w:keepLines/>
        <w:jc w:val="both"/>
        <w:rPr>
          <w:b/>
        </w:rPr>
      </w:pPr>
      <w:r>
        <w:rPr>
          <w:b/>
        </w:rPr>
        <w:t xml:space="preserve">           </w:t>
      </w:r>
      <w:r w:rsidR="00182C34">
        <w:rPr>
          <w:b/>
        </w:rPr>
        <w:t>13</w:t>
      </w:r>
      <w:r>
        <w:rPr>
          <w:b/>
        </w:rPr>
        <w:t>.  Описание объекта закупки</w:t>
      </w:r>
    </w:p>
    <w:p w14:paraId="0DB6144A" w14:textId="3138A603" w:rsidR="00510578" w:rsidRDefault="00510578" w:rsidP="00510578">
      <w:pPr>
        <w:pStyle w:val="af"/>
        <w:jc w:val="both"/>
      </w:pPr>
      <w:r w:rsidRPr="00ED6F37">
        <w:t>Устройство недостающего электроосвещения, а именно работы по установке</w:t>
      </w:r>
      <w:r w:rsidR="00D1695F">
        <w:t xml:space="preserve"> закладных деталей,</w:t>
      </w:r>
      <w:r w:rsidRPr="00ED6F37">
        <w:t xml:space="preserve"> опор</w:t>
      </w:r>
      <w:r w:rsidR="00D1695F">
        <w:t>, кронштейнов, светодиодных светильников, АППНО, подстанций, монтаж СИП</w:t>
      </w:r>
      <w:r w:rsidRPr="00ED6F37">
        <w:t>, электромонтажные и пуско-наладочные работы линий наружного освещения и автоматизированных пунктов пита</w:t>
      </w:r>
      <w:r>
        <w:t>ния наружного освещения (АППНО)</w:t>
      </w:r>
    </w:p>
    <w:p w14:paraId="6545984E" w14:textId="77777777" w:rsidR="00FE6626" w:rsidRDefault="00FE6626" w:rsidP="00510578">
      <w:pPr>
        <w:pStyle w:val="af"/>
        <w:jc w:val="both"/>
      </w:pPr>
    </w:p>
    <w:p w14:paraId="434AF4B0" w14:textId="475BCBB5" w:rsidR="00510578" w:rsidRPr="00A5636C" w:rsidRDefault="00510578" w:rsidP="00510578">
      <w:pPr>
        <w:pStyle w:val="af"/>
        <w:jc w:val="both"/>
        <w:rPr>
          <w:b/>
        </w:rPr>
      </w:pPr>
      <w:r>
        <w:t xml:space="preserve">          </w:t>
      </w:r>
      <w:r w:rsidR="00182C34">
        <w:rPr>
          <w:b/>
        </w:rPr>
        <w:t>13</w:t>
      </w:r>
      <w:r w:rsidRPr="00A5636C">
        <w:rPr>
          <w:b/>
        </w:rPr>
        <w:t>.</w:t>
      </w:r>
      <w:r w:rsidR="002F211D">
        <w:rPr>
          <w:b/>
        </w:rPr>
        <w:t>1</w:t>
      </w:r>
      <w:r w:rsidRPr="00A5636C">
        <w:rPr>
          <w:b/>
        </w:rPr>
        <w:t xml:space="preserve"> Качественные характеристики объекта закупки</w:t>
      </w:r>
    </w:p>
    <w:p w14:paraId="2D99E0B3" w14:textId="77777777" w:rsidR="00510578" w:rsidRPr="00ED6F37" w:rsidRDefault="00510578" w:rsidP="00510578">
      <w:pPr>
        <w:keepNext/>
        <w:keepLines/>
        <w:jc w:val="both"/>
      </w:pPr>
      <w:r w:rsidRPr="00ED6F37">
        <w:lastRenderedPageBreak/>
        <w:t>Работы должны выполняться в соответствии с требованиями настоящего Технического задания.</w:t>
      </w:r>
    </w:p>
    <w:p w14:paraId="034E07ED" w14:textId="77777777" w:rsidR="00510578" w:rsidRPr="00ED6F37" w:rsidRDefault="00510578" w:rsidP="00510578">
      <w:pPr>
        <w:keepNext/>
        <w:keepLines/>
        <w:jc w:val="both"/>
      </w:pPr>
      <w:r w:rsidRPr="00ED6F37">
        <w:t xml:space="preserve">Оборудование и материалы, применяемые при выполнении работ, предусмотренные настоящим Техническим заданием, должны соответствовать </w:t>
      </w:r>
      <w:r>
        <w:t>разработанной Проектной документации</w:t>
      </w:r>
      <w:r w:rsidRPr="00ED6F37">
        <w:t>.</w:t>
      </w:r>
    </w:p>
    <w:p w14:paraId="6392BADB" w14:textId="77777777" w:rsidR="00510578" w:rsidRDefault="00510578" w:rsidP="00510578">
      <w:pPr>
        <w:pStyle w:val="af"/>
        <w:jc w:val="both"/>
      </w:pPr>
      <w:r w:rsidRPr="00ED6F37">
        <w:t>Результат работ, предусмотренный настоящим Техническим заданием, должен соответствовать Проектной документации. При этом ука</w:t>
      </w:r>
      <w:r>
        <w:t xml:space="preserve">занные в Проектной документации </w:t>
      </w:r>
      <w:r w:rsidRPr="00ED6F37">
        <w:t>товарные знаки, торговые марки носят описательный характер.</w:t>
      </w:r>
    </w:p>
    <w:p w14:paraId="4B276F20" w14:textId="1A97650A" w:rsidR="00510578" w:rsidRPr="004B2D8F" w:rsidRDefault="00510578" w:rsidP="00510578">
      <w:pPr>
        <w:pStyle w:val="af"/>
        <w:jc w:val="both"/>
        <w:rPr>
          <w:b/>
          <w:bCs/>
        </w:rPr>
      </w:pPr>
      <w:r>
        <w:rPr>
          <w:bCs/>
        </w:rPr>
        <w:t xml:space="preserve">           </w:t>
      </w:r>
      <w:r w:rsidR="00182C34">
        <w:rPr>
          <w:b/>
          <w:bCs/>
        </w:rPr>
        <w:t>14</w:t>
      </w:r>
      <w:r w:rsidRPr="004B2D8F">
        <w:rPr>
          <w:b/>
          <w:bCs/>
        </w:rPr>
        <w:t>.  Объем строительно-монтажных работ</w:t>
      </w:r>
    </w:p>
    <w:p w14:paraId="42DEE967" w14:textId="77777777" w:rsidR="00510578" w:rsidRPr="004B2D8F" w:rsidRDefault="00510578" w:rsidP="00510578">
      <w:pPr>
        <w:pStyle w:val="af"/>
        <w:spacing w:after="120"/>
        <w:jc w:val="both"/>
        <w:rPr>
          <w:bCs/>
        </w:rPr>
      </w:pPr>
      <w:r w:rsidRPr="004B2D8F">
        <w:rPr>
          <w:bCs/>
        </w:rPr>
        <w:t>Определяется на этапе исполнения в соответствии с пр</w:t>
      </w:r>
      <w:r>
        <w:rPr>
          <w:bCs/>
        </w:rPr>
        <w:t>оектной и рабочей документацией</w:t>
      </w:r>
    </w:p>
    <w:p w14:paraId="7CACF8E5" w14:textId="128FE1E4" w:rsidR="00510578" w:rsidRPr="004B2D8F" w:rsidRDefault="00510578" w:rsidP="00510578">
      <w:pPr>
        <w:pStyle w:val="af"/>
        <w:jc w:val="both"/>
        <w:rPr>
          <w:b/>
          <w:bCs/>
        </w:rPr>
      </w:pPr>
      <w:r w:rsidRPr="004B2D8F">
        <w:rPr>
          <w:bCs/>
        </w:rPr>
        <w:t xml:space="preserve">           </w:t>
      </w:r>
      <w:r w:rsidR="00182C34">
        <w:rPr>
          <w:b/>
          <w:bCs/>
        </w:rPr>
        <w:t>15</w:t>
      </w:r>
      <w:r w:rsidRPr="004B2D8F">
        <w:rPr>
          <w:b/>
          <w:bCs/>
        </w:rPr>
        <w:t>.  Требования к выполнению строительно-монтажных работ</w:t>
      </w:r>
    </w:p>
    <w:p w14:paraId="12D5594A" w14:textId="77777777" w:rsidR="00510578" w:rsidRDefault="00510578" w:rsidP="00510578">
      <w:pPr>
        <w:pStyle w:val="af"/>
        <w:jc w:val="both"/>
        <w:rPr>
          <w:bCs/>
        </w:rPr>
      </w:pPr>
      <w:r w:rsidRPr="004B2D8F">
        <w:rPr>
          <w:bCs/>
        </w:rPr>
        <w:t>- Работы выполняются Подрядчиком в соответствии с требованиями проектной и «утвержденной к производству работ» рабочей документацией по объекту, контракта, действующей, на момент производства работ, нормативной документации.</w:t>
      </w:r>
    </w:p>
    <w:p w14:paraId="1DCF152C" w14:textId="77777777" w:rsidR="00510578" w:rsidRPr="00197F45" w:rsidRDefault="00510578" w:rsidP="00510578">
      <w:pPr>
        <w:pStyle w:val="af"/>
        <w:jc w:val="both"/>
        <w:rPr>
          <w:bCs/>
          <w:color w:val="000000" w:themeColor="text1"/>
        </w:rPr>
      </w:pPr>
      <w:r w:rsidRPr="00197F45">
        <w:rPr>
          <w:bCs/>
          <w:color w:val="000000" w:themeColor="text1"/>
        </w:rPr>
        <w:t xml:space="preserve">-  Исполнительная документация составляется в соответствии с приказом Минстроя РФ </w:t>
      </w:r>
      <w:r w:rsidRPr="00197F45">
        <w:rPr>
          <w:color w:val="000000" w:themeColor="text1"/>
          <w:shd w:val="clear" w:color="auto" w:fill="FFFFFF"/>
        </w:rPr>
        <w:t>от 16.05.2023 № 344/</w:t>
      </w:r>
      <w:proofErr w:type="spellStart"/>
      <w:r w:rsidRPr="00197F45">
        <w:rPr>
          <w:color w:val="000000" w:themeColor="text1"/>
          <w:shd w:val="clear" w:color="auto" w:fill="FFFFFF"/>
        </w:rPr>
        <w:t>пр</w:t>
      </w:r>
      <w:proofErr w:type="spellEnd"/>
      <w:r w:rsidRPr="00197F45">
        <w:rPr>
          <w:color w:val="000000" w:themeColor="text1"/>
          <w:shd w:val="clear" w:color="auto" w:fill="FFFFFF"/>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197F45">
        <w:rPr>
          <w:bCs/>
          <w:color w:val="000000" w:themeColor="text1"/>
        </w:rPr>
        <w:t>.</w:t>
      </w:r>
    </w:p>
    <w:p w14:paraId="2C6BEFAF" w14:textId="77777777" w:rsidR="00510578" w:rsidRPr="00197F45" w:rsidRDefault="00510578" w:rsidP="00510578">
      <w:pPr>
        <w:pStyle w:val="af"/>
        <w:jc w:val="both"/>
        <w:rPr>
          <w:bCs/>
          <w:color w:val="000000" w:themeColor="text1"/>
        </w:rPr>
      </w:pPr>
      <w:r w:rsidRPr="00197F45">
        <w:rPr>
          <w:bCs/>
          <w:color w:val="000000" w:themeColor="text1"/>
        </w:rPr>
        <w:t xml:space="preserve">Формы журналов работ в соответствии с Приказом Минстроя РФ </w:t>
      </w:r>
      <w:r w:rsidRPr="00197F45">
        <w:rPr>
          <w:color w:val="000000" w:themeColor="text1"/>
          <w:shd w:val="clear" w:color="auto" w:fill="FFFFFF"/>
        </w:rPr>
        <w:t>от 02.12.2022 № 1026/</w:t>
      </w:r>
      <w:proofErr w:type="spellStart"/>
      <w:r w:rsidRPr="00197F45">
        <w:rPr>
          <w:color w:val="000000" w:themeColor="text1"/>
          <w:shd w:val="clear" w:color="auto" w:fill="FFFFFF"/>
        </w:rPr>
        <w:t>пр</w:t>
      </w:r>
      <w:proofErr w:type="spellEnd"/>
      <w:r w:rsidRPr="00197F45">
        <w:rPr>
          <w:color w:val="000000" w:themeColor="text1"/>
          <w:shd w:val="clear" w:color="auto" w:fill="FFFFFF"/>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объектов капитального строительства».</w:t>
      </w:r>
    </w:p>
    <w:p w14:paraId="475801E7" w14:textId="34D9AFD6" w:rsidR="00510578" w:rsidRPr="004B2D8F" w:rsidRDefault="00510578" w:rsidP="00510578">
      <w:pPr>
        <w:pStyle w:val="af"/>
        <w:jc w:val="both"/>
        <w:rPr>
          <w:bCs/>
        </w:rPr>
      </w:pPr>
      <w:r w:rsidRPr="004B2D8F">
        <w:rPr>
          <w:bCs/>
        </w:rPr>
        <w:t>- К каждому акту приемки работ по форме КС-2 Подрядчик прикладывает реестр актов скрытых работ и/или ответственных конструкций по форме, установленной приложением №1 «Реестр Актов освидетельствования скрытых раб</w:t>
      </w:r>
      <w:r>
        <w:rPr>
          <w:bCs/>
        </w:rPr>
        <w:t>от и ответственных конструкций»</w:t>
      </w:r>
    </w:p>
    <w:p w14:paraId="164DC33A" w14:textId="10BA0BAF" w:rsidR="00510578" w:rsidRPr="004B2D8F" w:rsidRDefault="00510578" w:rsidP="00510578">
      <w:pPr>
        <w:pStyle w:val="af"/>
        <w:jc w:val="both"/>
        <w:rPr>
          <w:b/>
          <w:bCs/>
        </w:rPr>
      </w:pPr>
      <w:r>
        <w:rPr>
          <w:b/>
          <w:bCs/>
        </w:rPr>
        <w:t xml:space="preserve">           </w:t>
      </w:r>
      <w:r w:rsidR="00182C34">
        <w:rPr>
          <w:b/>
          <w:bCs/>
        </w:rPr>
        <w:t>16</w:t>
      </w:r>
      <w:r w:rsidRPr="004B2D8F">
        <w:rPr>
          <w:b/>
          <w:bCs/>
        </w:rPr>
        <w:t>.  Порядок выполнения работ, этапы, последовательность</w:t>
      </w:r>
    </w:p>
    <w:p w14:paraId="4047540C" w14:textId="77777777" w:rsidR="00510578" w:rsidRPr="004B2D8F" w:rsidRDefault="00510578" w:rsidP="00510578">
      <w:pPr>
        <w:pStyle w:val="af"/>
        <w:jc w:val="both"/>
        <w:rPr>
          <w:bCs/>
        </w:rPr>
      </w:pPr>
      <w:r w:rsidRPr="004B2D8F">
        <w:rPr>
          <w:bCs/>
        </w:rPr>
        <w:t>Подрядчик выполняет работы, предусмотренные настоящим Техническим заданием, в следующем порядке:</w:t>
      </w:r>
    </w:p>
    <w:p w14:paraId="0B70313F" w14:textId="36FE3D2F" w:rsidR="00510578" w:rsidRPr="004B2D8F" w:rsidRDefault="00510578" w:rsidP="00510578">
      <w:pPr>
        <w:pStyle w:val="af"/>
        <w:jc w:val="both"/>
        <w:rPr>
          <w:b/>
          <w:bCs/>
        </w:rPr>
      </w:pPr>
      <w:r>
        <w:rPr>
          <w:bCs/>
        </w:rPr>
        <w:t xml:space="preserve">           </w:t>
      </w:r>
      <w:r w:rsidR="00182C34">
        <w:rPr>
          <w:b/>
          <w:bCs/>
        </w:rPr>
        <w:t>16</w:t>
      </w:r>
      <w:r w:rsidRPr="004B2D8F">
        <w:rPr>
          <w:b/>
          <w:bCs/>
        </w:rPr>
        <w:t>.1. Выполнение монтажных работ по установке опор, электромонтажных и пуско-наладочных работ линий наружного АППНО на автомобильных дорогах общего пользования регионального и межмуниципального значения Московской области:</w:t>
      </w:r>
    </w:p>
    <w:p w14:paraId="6A1DEC0A" w14:textId="77777777" w:rsidR="00510578" w:rsidRPr="004B2D8F" w:rsidRDefault="00510578" w:rsidP="00510578">
      <w:pPr>
        <w:pStyle w:val="af"/>
        <w:jc w:val="both"/>
        <w:rPr>
          <w:bCs/>
        </w:rPr>
      </w:pPr>
      <w:r w:rsidRPr="004B2D8F">
        <w:rPr>
          <w:bCs/>
        </w:rPr>
        <w:t>До начала работ Подрядчик при необходимости согласовывает схему ограждения места производства работ в соответствующих органах ГИБДД, а также обеспечивает строгое исполнение согласованной схемы при выполнении работ. До начала выполнения работ на объекте Подрядчик обязан предоставить Заказчику, копии сертификатов, технических паспортов или других документов, удостоверяющих качество используемых при выполнении работ материалов, изделий, оборудования и их соответствие требованиям Технического задания.</w:t>
      </w:r>
    </w:p>
    <w:p w14:paraId="18F537A4" w14:textId="77777777" w:rsidR="00510578" w:rsidRPr="004B2D8F" w:rsidRDefault="00510578" w:rsidP="00510578">
      <w:pPr>
        <w:pStyle w:val="af"/>
        <w:jc w:val="both"/>
        <w:rPr>
          <w:bCs/>
        </w:rPr>
      </w:pPr>
      <w:r w:rsidRPr="004B2D8F">
        <w:rPr>
          <w:bCs/>
        </w:rPr>
        <w:t xml:space="preserve">Подрядчик выполняет </w:t>
      </w:r>
      <w:r w:rsidRPr="004832A7">
        <w:rPr>
          <w:bCs/>
        </w:rPr>
        <w:t>строительно-монтажные,</w:t>
      </w:r>
      <w:r>
        <w:rPr>
          <w:bCs/>
        </w:rPr>
        <w:t xml:space="preserve"> </w:t>
      </w:r>
      <w:r w:rsidRPr="004B2D8F">
        <w:rPr>
          <w:bCs/>
        </w:rPr>
        <w:t>электромонтажные и пуско-наладочные работы линий наружного освещения и автоматизированных пунктов питания наружного освещения (АППНО) согласно требованиям настоящего Технического задания, в соответствии с согласованной Заказчиком рабочей документацией. Также Подрядчик обязан согласовать с Заказчиком программу испытаний пусконаладочных работ, разработанную в соответствии с ПУЭ.</w:t>
      </w:r>
    </w:p>
    <w:p w14:paraId="126459A9" w14:textId="77777777" w:rsidR="00510578" w:rsidRPr="004B2D8F" w:rsidRDefault="00510578" w:rsidP="00510578">
      <w:pPr>
        <w:pStyle w:val="af"/>
        <w:jc w:val="both"/>
        <w:rPr>
          <w:bCs/>
        </w:rPr>
      </w:pPr>
      <w:r w:rsidRPr="004B2D8F">
        <w:rPr>
          <w:bCs/>
        </w:rPr>
        <w:t>Материалы, используемые при выполнении работ, приобретает Подрядчик.</w:t>
      </w:r>
    </w:p>
    <w:p w14:paraId="2ED05C06" w14:textId="77777777" w:rsidR="00510578" w:rsidRPr="004B2D8F" w:rsidRDefault="00510578" w:rsidP="00510578">
      <w:pPr>
        <w:pStyle w:val="af"/>
        <w:jc w:val="both"/>
        <w:rPr>
          <w:bCs/>
        </w:rPr>
      </w:pPr>
      <w:r w:rsidRPr="004B2D8F">
        <w:rPr>
          <w:bCs/>
        </w:rPr>
        <w:t>Подрядчик после завершения работ по установке оборудования и учета электроэнергии на объектах выполняет мероприятия в следующем порядке:</w:t>
      </w:r>
    </w:p>
    <w:p w14:paraId="0A670B6E" w14:textId="77777777" w:rsidR="00510578" w:rsidRPr="004B2D8F" w:rsidRDefault="00510578" w:rsidP="00510578">
      <w:pPr>
        <w:pStyle w:val="af"/>
        <w:jc w:val="both"/>
        <w:rPr>
          <w:bCs/>
        </w:rPr>
      </w:pPr>
      <w:r w:rsidRPr="004B2D8F">
        <w:rPr>
          <w:bCs/>
        </w:rPr>
        <w:t xml:space="preserve">-   по линиям наружного освещения с классом напряжение электрических сетей, к которым осуществляется технологическое присоединение – 0,4 </w:t>
      </w:r>
      <w:proofErr w:type="spellStart"/>
      <w:r w:rsidRPr="004B2D8F">
        <w:rPr>
          <w:bCs/>
        </w:rPr>
        <w:t>кВ</w:t>
      </w:r>
      <w:proofErr w:type="spellEnd"/>
      <w:r w:rsidRPr="004B2D8F">
        <w:rPr>
          <w:bCs/>
        </w:rPr>
        <w:t xml:space="preserve">, Подрядчик самостоятельно подает заявку о выполнении технических условий по горячей линии </w:t>
      </w:r>
      <w:proofErr w:type="spellStart"/>
      <w:r w:rsidRPr="004B2D8F">
        <w:rPr>
          <w:bCs/>
        </w:rPr>
        <w:t>энергосетевых</w:t>
      </w:r>
      <w:proofErr w:type="spellEnd"/>
      <w:r w:rsidRPr="004B2D8F">
        <w:rPr>
          <w:bCs/>
        </w:rPr>
        <w:t xml:space="preserve"> организаций и направляет в адрес Заказчика информацию о поданной заявке, с приложением документов (однолинейная схема, паспорт прибора учета э/э).</w:t>
      </w:r>
    </w:p>
    <w:p w14:paraId="2E2E25BF" w14:textId="77777777" w:rsidR="00510578" w:rsidRDefault="00510578" w:rsidP="00510578">
      <w:pPr>
        <w:pStyle w:val="af"/>
        <w:jc w:val="both"/>
        <w:rPr>
          <w:bCs/>
        </w:rPr>
      </w:pPr>
      <w:r w:rsidRPr="004B2D8F">
        <w:rPr>
          <w:bCs/>
        </w:rPr>
        <w:lastRenderedPageBreak/>
        <w:t xml:space="preserve">- по линиям наружного освещения с классом напряжение электрических сетей, к которым осуществляется технологическое присоединение – 6/10 </w:t>
      </w:r>
      <w:proofErr w:type="spellStart"/>
      <w:r w:rsidRPr="004B2D8F">
        <w:rPr>
          <w:bCs/>
        </w:rPr>
        <w:t>кВ</w:t>
      </w:r>
      <w:proofErr w:type="spellEnd"/>
      <w:r w:rsidRPr="004B2D8F">
        <w:rPr>
          <w:bCs/>
        </w:rPr>
        <w:t xml:space="preserve">, Подрядчик передает в адрес заказчика комплект документов (однолинейную схему, паспорт прибора учета э/э, паспорта на трансформаторную подстанцию, </w:t>
      </w:r>
      <w:proofErr w:type="spellStart"/>
      <w:r w:rsidRPr="004B2D8F">
        <w:rPr>
          <w:bCs/>
        </w:rPr>
        <w:t>реклоузер</w:t>
      </w:r>
      <w:proofErr w:type="spellEnd"/>
      <w:r w:rsidRPr="004B2D8F">
        <w:rPr>
          <w:bCs/>
        </w:rPr>
        <w:t xml:space="preserve"> и расчет релейной защиты) для подачи заявки о выполнении технических условий силами Заказчика.</w:t>
      </w:r>
    </w:p>
    <w:p w14:paraId="3B6ADF5D" w14:textId="77777777" w:rsidR="00510578" w:rsidRPr="006D51F6" w:rsidRDefault="00510578" w:rsidP="00510578">
      <w:pPr>
        <w:pStyle w:val="af"/>
        <w:ind w:firstLine="567"/>
        <w:jc w:val="both"/>
        <w:rPr>
          <w:bCs/>
        </w:rPr>
      </w:pPr>
      <w:r w:rsidRPr="006D51F6">
        <w:rPr>
          <w:bCs/>
        </w:rPr>
        <w:t xml:space="preserve">После подачи заявки о выполнении технических условий Подрядчик, обязан обеспечить получение актов об осуществлении технологического присоединения от </w:t>
      </w:r>
      <w:proofErr w:type="spellStart"/>
      <w:r w:rsidRPr="006D51F6">
        <w:rPr>
          <w:bCs/>
        </w:rPr>
        <w:t>энергосетевой</w:t>
      </w:r>
      <w:proofErr w:type="spellEnd"/>
      <w:r w:rsidRPr="006D51F6">
        <w:rPr>
          <w:bCs/>
        </w:rPr>
        <w:t xml:space="preserve"> организации. </w:t>
      </w:r>
    </w:p>
    <w:p w14:paraId="59174C44" w14:textId="2BC28FED" w:rsidR="00510578" w:rsidRPr="004B2D8F" w:rsidRDefault="00510578" w:rsidP="00510578">
      <w:pPr>
        <w:pStyle w:val="af"/>
        <w:jc w:val="both"/>
        <w:rPr>
          <w:bCs/>
        </w:rPr>
      </w:pPr>
      <w:r w:rsidRPr="004B2D8F">
        <w:rPr>
          <w:bCs/>
        </w:rPr>
        <w:t>После получения и подписания актов об осуществлении технологического присоединения, актов допуска приборов учета электроэнергии в эксплуатацию в соответствующих организациях Заказчиком, Подрядчик выполняет работы по подключению объекта к сетям электроснабжения.</w:t>
      </w:r>
      <w:r>
        <w:rPr>
          <w:bCs/>
        </w:rPr>
        <w:t xml:space="preserve"> </w:t>
      </w:r>
    </w:p>
    <w:p w14:paraId="6DD5B154" w14:textId="04F6BDEB" w:rsidR="00510578" w:rsidRPr="004B2D8F" w:rsidRDefault="00510578" w:rsidP="00510578">
      <w:pPr>
        <w:pStyle w:val="af"/>
        <w:jc w:val="both"/>
        <w:rPr>
          <w:b/>
          <w:bCs/>
        </w:rPr>
      </w:pPr>
      <w:r>
        <w:rPr>
          <w:bCs/>
        </w:rPr>
        <w:t xml:space="preserve">             </w:t>
      </w:r>
      <w:r w:rsidR="00182C34">
        <w:rPr>
          <w:b/>
          <w:bCs/>
        </w:rPr>
        <w:t>16</w:t>
      </w:r>
      <w:r w:rsidRPr="004B2D8F">
        <w:rPr>
          <w:b/>
          <w:bCs/>
        </w:rPr>
        <w:t>.2. Выполнение работ по паспортизации объектов освещения:</w:t>
      </w:r>
    </w:p>
    <w:p w14:paraId="08F9F142" w14:textId="08E09BB8" w:rsidR="00510578" w:rsidRPr="00182C34" w:rsidRDefault="00510578" w:rsidP="00182C34">
      <w:pPr>
        <w:pStyle w:val="af"/>
        <w:jc w:val="both"/>
        <w:rPr>
          <w:bCs/>
          <w:color w:val="000000" w:themeColor="text1"/>
        </w:rPr>
      </w:pPr>
      <w:r w:rsidRPr="004B2D8F">
        <w:rPr>
          <w:bCs/>
        </w:rPr>
        <w:t>Подрядчик разрабаты</w:t>
      </w:r>
      <w:r w:rsidRPr="004832A7">
        <w:rPr>
          <w:bCs/>
        </w:rPr>
        <w:t>вает исполнительную документацию на вновь установленное оборудование освещения (закладная деталь, консоль, опора освещения, кронштейн, светильник, пункт питания, кабельная линия) с определени</w:t>
      </w:r>
      <w:r w:rsidRPr="004B2D8F">
        <w:rPr>
          <w:bCs/>
        </w:rPr>
        <w:t xml:space="preserve">ем его точной </w:t>
      </w:r>
      <w:proofErr w:type="spellStart"/>
      <w:r w:rsidRPr="004B2D8F">
        <w:rPr>
          <w:bCs/>
        </w:rPr>
        <w:t>геолокации</w:t>
      </w:r>
      <w:proofErr w:type="spellEnd"/>
      <w:r w:rsidRPr="004B2D8F">
        <w:rPr>
          <w:bCs/>
        </w:rPr>
        <w:t xml:space="preserve"> и </w:t>
      </w:r>
      <w:proofErr w:type="spellStart"/>
      <w:r w:rsidRPr="004B2D8F">
        <w:rPr>
          <w:bCs/>
        </w:rPr>
        <w:t>фотофиксацией</w:t>
      </w:r>
      <w:proofErr w:type="spellEnd"/>
      <w:r w:rsidRPr="004B2D8F">
        <w:rPr>
          <w:bCs/>
        </w:rPr>
        <w:t xml:space="preserve">. </w:t>
      </w:r>
      <w:r w:rsidRPr="00FF3658">
        <w:rPr>
          <w:bCs/>
          <w:color w:val="000000" w:themeColor="text1"/>
        </w:rPr>
        <w:t xml:space="preserve">Подрядчик заносит спецификацию оборудования в </w:t>
      </w:r>
      <w:r>
        <w:rPr>
          <w:bCs/>
          <w:color w:val="000000" w:themeColor="text1"/>
        </w:rPr>
        <w:t>региональную географическую информационную систему</w:t>
      </w:r>
      <w:r w:rsidRPr="00FF3658">
        <w:rPr>
          <w:bCs/>
          <w:color w:val="000000" w:themeColor="text1"/>
        </w:rPr>
        <w:t xml:space="preserve"> (</w:t>
      </w:r>
      <w:r>
        <w:rPr>
          <w:bCs/>
          <w:color w:val="000000" w:themeColor="text1"/>
        </w:rPr>
        <w:t>Р</w:t>
      </w:r>
      <w:r w:rsidRPr="00FF3658">
        <w:rPr>
          <w:bCs/>
          <w:color w:val="000000" w:themeColor="text1"/>
        </w:rPr>
        <w:t>ГИС) инвентаризации и паспортизации объектов освещения.</w:t>
      </w:r>
      <w:r>
        <w:rPr>
          <w:bCs/>
          <w:color w:val="000000" w:themeColor="text1"/>
        </w:rPr>
        <w:t xml:space="preserve"> </w:t>
      </w:r>
      <w:r w:rsidRPr="00FF3658">
        <w:rPr>
          <w:bCs/>
          <w:color w:val="000000" w:themeColor="text1"/>
        </w:rPr>
        <w:t>Подрядчик осуществляет формирование паспортов объектов освещения, инвентарных ведомостей и т.д. согласно «Методическим рекомендациям по проведению инвентаризации объектов наружного освещения» в соответствии с указаниями Министерства энергетики Московской области от 19.05.2016 года.</w:t>
      </w:r>
    </w:p>
    <w:p w14:paraId="77A92C18" w14:textId="32C1A79B" w:rsidR="00510578" w:rsidRDefault="00510578" w:rsidP="00510578">
      <w:pPr>
        <w:pStyle w:val="af"/>
        <w:jc w:val="both"/>
        <w:rPr>
          <w:b/>
          <w:bCs/>
        </w:rPr>
      </w:pPr>
      <w:r>
        <w:rPr>
          <w:bCs/>
        </w:rPr>
        <w:t xml:space="preserve">            </w:t>
      </w:r>
      <w:r w:rsidR="00182C34">
        <w:rPr>
          <w:b/>
          <w:bCs/>
        </w:rPr>
        <w:t>17</w:t>
      </w:r>
      <w:r w:rsidRPr="00A5636C">
        <w:rPr>
          <w:b/>
          <w:bCs/>
        </w:rPr>
        <w:t>. Общие требования к выполнению работ, требования по объему гарантий качества, требования по сроку гарантий качества.</w:t>
      </w:r>
    </w:p>
    <w:p w14:paraId="300D7A9F" w14:textId="58EA3222" w:rsidR="00510578" w:rsidRDefault="00510578" w:rsidP="00510578">
      <w:pPr>
        <w:pStyle w:val="af"/>
        <w:jc w:val="both"/>
        <w:rPr>
          <w:b/>
        </w:rPr>
      </w:pPr>
      <w:r>
        <w:rPr>
          <w:b/>
          <w:bCs/>
        </w:rPr>
        <w:t xml:space="preserve">            </w:t>
      </w:r>
      <w:r w:rsidR="00182C34">
        <w:rPr>
          <w:b/>
          <w:bCs/>
        </w:rPr>
        <w:t>17</w:t>
      </w:r>
      <w:r>
        <w:rPr>
          <w:b/>
          <w:bCs/>
        </w:rPr>
        <w:t>.1</w:t>
      </w:r>
      <w:r w:rsidRPr="00DA462F">
        <w:rPr>
          <w:b/>
          <w:bCs/>
        </w:rPr>
        <w:t xml:space="preserve"> </w:t>
      </w:r>
      <w:r w:rsidRPr="00DA462F">
        <w:rPr>
          <w:b/>
        </w:rPr>
        <w:t>Общие требования к выполнению работ</w:t>
      </w:r>
    </w:p>
    <w:p w14:paraId="102600CE" w14:textId="77777777" w:rsidR="00510578" w:rsidRDefault="00510578" w:rsidP="00510578">
      <w:pPr>
        <w:pStyle w:val="af"/>
        <w:jc w:val="both"/>
      </w:pPr>
      <w:r>
        <w:rPr>
          <w:b/>
        </w:rPr>
        <w:t xml:space="preserve">- </w:t>
      </w:r>
      <w:r w:rsidRPr="00ED6F37">
        <w:t>Работы, предусмотренные настоящим Техническим заданием, должны быть выполнены качественно, с соблюдением всех действующих норм и правил в соответствии с законодательством Российской Федерации.</w:t>
      </w:r>
    </w:p>
    <w:p w14:paraId="1CF9868D" w14:textId="77777777" w:rsidR="00510578" w:rsidRDefault="00510578" w:rsidP="00510578">
      <w:pPr>
        <w:pStyle w:val="af"/>
        <w:jc w:val="both"/>
      </w:pPr>
      <w:r w:rsidRPr="00ED6F37">
        <w:t>Все работы, предусмотренные настоящим Техническим заданием, должны быть выполнены, в соответствии с требованиями промышленной безопасности, охраны труда, техники безопасности и электробезопасности, установленными законодательством Российской Федерации.</w:t>
      </w:r>
    </w:p>
    <w:p w14:paraId="2BAB8D0A" w14:textId="77777777" w:rsidR="00510578" w:rsidRDefault="00510578" w:rsidP="00510578">
      <w:pPr>
        <w:pStyle w:val="af"/>
        <w:jc w:val="both"/>
      </w:pPr>
      <w:r>
        <w:t xml:space="preserve">- </w:t>
      </w:r>
      <w:r w:rsidRPr="00ED6F37">
        <w:t>Работы, предусмотренные настоящим Техническим заданием, должны выполняться с использованием технически исправного технологического оборудования, предназначенного для их выполнения, и сертифицированных материалов, соответствующих требованиям настоящего Технического задания.</w:t>
      </w:r>
    </w:p>
    <w:p w14:paraId="6F4E8CDA" w14:textId="77777777" w:rsidR="00510578" w:rsidRPr="00ED6F37" w:rsidRDefault="00510578" w:rsidP="00510578">
      <w:pPr>
        <w:pStyle w:val="af0"/>
        <w:keepNext/>
        <w:keepLines/>
        <w:tabs>
          <w:tab w:val="left" w:pos="0"/>
        </w:tabs>
        <w:autoSpaceDE w:val="0"/>
        <w:autoSpaceDN w:val="0"/>
        <w:adjustRightInd w:val="0"/>
        <w:ind w:left="0"/>
        <w:jc w:val="both"/>
      </w:pPr>
      <w:r>
        <w:t xml:space="preserve">- </w:t>
      </w:r>
      <w:r w:rsidRPr="00ED6F37">
        <w:t>При выполнении работ, предусмотренных настоящим Техническим заданием, Подрядчик обязан:</w:t>
      </w:r>
    </w:p>
    <w:p w14:paraId="337E6754" w14:textId="77777777" w:rsidR="00510578" w:rsidRPr="00ED6F37" w:rsidRDefault="00510578" w:rsidP="00510578">
      <w:pPr>
        <w:pStyle w:val="af0"/>
        <w:keepNext/>
        <w:keepLines/>
        <w:tabs>
          <w:tab w:val="left" w:pos="0"/>
        </w:tabs>
        <w:autoSpaceDE w:val="0"/>
        <w:autoSpaceDN w:val="0"/>
        <w:adjustRightInd w:val="0"/>
        <w:ind w:left="0"/>
        <w:jc w:val="both"/>
      </w:pPr>
      <w:r w:rsidRPr="00ED6F37">
        <w:t>-   соблюдать правила охраны труда;</w:t>
      </w:r>
    </w:p>
    <w:p w14:paraId="134EDD28" w14:textId="77777777" w:rsidR="00510578" w:rsidRDefault="00510578" w:rsidP="00510578">
      <w:pPr>
        <w:pStyle w:val="af"/>
        <w:jc w:val="both"/>
      </w:pPr>
      <w:r w:rsidRPr="00ED6F37">
        <w:t>- осуществлять экологические мероприятия при выполнении работ в соответствии с законодательными и нормативными правовыми актами Российской Федерации и Московской области, а также предписаниями надзорных органов.</w:t>
      </w:r>
    </w:p>
    <w:p w14:paraId="538700A0" w14:textId="77777777" w:rsidR="00510578" w:rsidRPr="00ED6F37" w:rsidRDefault="00510578" w:rsidP="00510578">
      <w:pPr>
        <w:pStyle w:val="af0"/>
        <w:keepNext/>
        <w:keepLines/>
        <w:tabs>
          <w:tab w:val="left" w:pos="0"/>
        </w:tabs>
        <w:autoSpaceDE w:val="0"/>
        <w:autoSpaceDN w:val="0"/>
        <w:adjustRightInd w:val="0"/>
        <w:ind w:left="0"/>
        <w:jc w:val="both"/>
      </w:pPr>
      <w:r>
        <w:lastRenderedPageBreak/>
        <w:t xml:space="preserve">- </w:t>
      </w:r>
      <w:r w:rsidRPr="00ED6F37">
        <w:t>Работники Подрядчика при выполнении работ на проезжей части должны быть экипированы в специальную сигнальную одежду, в соответствии с ГОСТ 12.4.281-20</w:t>
      </w:r>
      <w:r w:rsidRPr="00161954">
        <w:t>21</w:t>
      </w:r>
      <w:r w:rsidRPr="00ED6F37">
        <w:t xml:space="preserve">. </w:t>
      </w:r>
      <w:r w:rsidRPr="00161954">
        <w:t>(</w:t>
      </w:r>
      <w:r>
        <w:rPr>
          <w:lang w:val="en-US"/>
        </w:rPr>
        <w:t>ISO</w:t>
      </w:r>
      <w:r w:rsidRPr="00161954">
        <w:t xml:space="preserve"> 20471: 2013+</w:t>
      </w:r>
      <w:proofErr w:type="spellStart"/>
      <w:r>
        <w:rPr>
          <w:lang w:val="en-US"/>
        </w:rPr>
        <w:t>Amd</w:t>
      </w:r>
      <w:proofErr w:type="spellEnd"/>
      <w:r w:rsidRPr="00161954">
        <w:t xml:space="preserve"> 1;2016</w:t>
      </w:r>
      <w:r>
        <w:t xml:space="preserve">) </w:t>
      </w:r>
      <w:r w:rsidRPr="00ED6F37">
        <w:t>Система стандартов безопасности труда</w:t>
      </w:r>
      <w:r>
        <w:t xml:space="preserve"> (ССБТ)</w:t>
      </w:r>
      <w:r w:rsidRPr="00ED6F37">
        <w:t>. Одежда специальная повышенной видимости. Технические требования</w:t>
      </w:r>
      <w:r>
        <w:t xml:space="preserve"> и методы испытаний</w:t>
      </w:r>
      <w:r w:rsidRPr="00ED6F37">
        <w:t xml:space="preserve"> (дата введения с </w:t>
      </w:r>
      <w:r>
        <w:t>10</w:t>
      </w:r>
      <w:r w:rsidRPr="00ED6F37">
        <w:t>.</w:t>
      </w:r>
      <w:r>
        <w:t>01</w:t>
      </w:r>
      <w:r w:rsidRPr="00ED6F37">
        <w:t>.20</w:t>
      </w:r>
      <w:r>
        <w:t>22</w:t>
      </w:r>
      <w:r w:rsidRPr="00ED6F37">
        <w:t>г.)</w:t>
      </w:r>
    </w:p>
    <w:p w14:paraId="7D2FE3B2" w14:textId="1BC81987" w:rsidR="00510578" w:rsidRDefault="00510578" w:rsidP="00510578">
      <w:pPr>
        <w:pStyle w:val="af0"/>
        <w:keepNext/>
        <w:keepLines/>
        <w:tabs>
          <w:tab w:val="left" w:pos="0"/>
        </w:tabs>
        <w:autoSpaceDE w:val="0"/>
        <w:autoSpaceDN w:val="0"/>
        <w:adjustRightInd w:val="0"/>
        <w:ind w:left="0"/>
        <w:jc w:val="both"/>
      </w:pPr>
      <w:r w:rsidRPr="004832A7">
        <w:t>- Работы, предусмотренные настоящим Техническим заданием, проводятся Подрядчиком в действующих электроустановках. Подрядчик обязан оформлять допуск своего персонала и выполнять работы с соблюдением требований Правил технической эксплуатации электроустановок потребителей</w:t>
      </w:r>
      <w:r>
        <w:t xml:space="preserve"> электрической энергии</w:t>
      </w:r>
      <w:r w:rsidRPr="004832A7">
        <w:t xml:space="preserve">, утвержденных Приказом Минэнерго России от </w:t>
      </w:r>
      <w:r>
        <w:t>12.08.2022</w:t>
      </w:r>
      <w:r w:rsidRPr="004832A7">
        <w:t xml:space="preserve"> года № </w:t>
      </w:r>
      <w:r>
        <w:t>811</w:t>
      </w:r>
      <w:r w:rsidRPr="004832A7">
        <w:t>, Правил по охране труда при эксплуатации электроустановок, утвержденных Приказом Министерства труда и социальной защиты Российской Федерации от 15.12.2020 года № 903н.</w:t>
      </w:r>
    </w:p>
    <w:p w14:paraId="66882216" w14:textId="7D3C5EED" w:rsidR="00856246" w:rsidRPr="004832A7" w:rsidRDefault="00856246" w:rsidP="00510578">
      <w:pPr>
        <w:pStyle w:val="af0"/>
        <w:keepNext/>
        <w:keepLines/>
        <w:tabs>
          <w:tab w:val="left" w:pos="0"/>
        </w:tabs>
        <w:autoSpaceDE w:val="0"/>
        <w:autoSpaceDN w:val="0"/>
        <w:adjustRightInd w:val="0"/>
        <w:ind w:left="0"/>
        <w:jc w:val="both"/>
      </w:pPr>
      <w:r>
        <w:t xml:space="preserve">- </w:t>
      </w:r>
      <w:r w:rsidRPr="00856246">
        <w:t xml:space="preserve">Светодиодные светильники предусмотрены приложением № 3 к техническому заданию </w:t>
      </w:r>
      <w:r>
        <w:t xml:space="preserve">                 </w:t>
      </w:r>
      <w:r w:rsidRPr="00856246">
        <w:t>п. 26.  на основании разработанного МТДИ Порядка</w:t>
      </w:r>
      <w:r>
        <w:t xml:space="preserve"> </w:t>
      </w:r>
      <w:r w:rsidRPr="00CC7E23">
        <w:rPr>
          <w:color w:val="000000" w:themeColor="text1"/>
          <w:shd w:val="clear" w:color="auto" w:fill="FFFFFF"/>
        </w:rPr>
        <w:t>выполнения работ по устройству линий наружного освещения на автомобильных дорогах общего пользования регионального или межмуниципального значения Московской области</w:t>
      </w:r>
      <w:r w:rsidRPr="00856246">
        <w:t xml:space="preserve">. </w:t>
      </w:r>
    </w:p>
    <w:p w14:paraId="313F213F" w14:textId="28FE6B7D" w:rsidR="00510578" w:rsidRDefault="00510578" w:rsidP="00510578">
      <w:pPr>
        <w:pStyle w:val="af0"/>
        <w:keepNext/>
        <w:keepLines/>
        <w:tabs>
          <w:tab w:val="left" w:pos="0"/>
        </w:tabs>
        <w:autoSpaceDE w:val="0"/>
        <w:autoSpaceDN w:val="0"/>
        <w:adjustRightInd w:val="0"/>
        <w:ind w:left="0" w:firstLine="568"/>
        <w:jc w:val="both"/>
        <w:rPr>
          <w:color w:val="000000" w:themeColor="text1"/>
          <w:shd w:val="clear" w:color="auto" w:fill="FFFFFF"/>
        </w:rPr>
      </w:pPr>
      <w:r>
        <w:rPr>
          <w:b/>
        </w:rPr>
        <w:t xml:space="preserve"> </w:t>
      </w:r>
      <w:r w:rsidR="00182C34">
        <w:rPr>
          <w:b/>
        </w:rPr>
        <w:t>17</w:t>
      </w:r>
      <w:r w:rsidRPr="00DA462F">
        <w:rPr>
          <w:b/>
        </w:rPr>
        <w:t xml:space="preserve">.2 </w:t>
      </w:r>
      <w:r w:rsidRPr="00DA462F">
        <w:rPr>
          <w:b/>
          <w:color w:val="000000" w:themeColor="text1"/>
          <w:shd w:val="clear" w:color="auto" w:fill="FFFFFF"/>
        </w:rPr>
        <w:t>Требования по сроку гарантий качества</w:t>
      </w:r>
    </w:p>
    <w:p w14:paraId="5DEB31D8" w14:textId="12B0981C" w:rsidR="00510578" w:rsidRPr="00ED6F37" w:rsidRDefault="00510578" w:rsidP="00510578">
      <w:pPr>
        <w:pStyle w:val="af0"/>
        <w:keepNext/>
        <w:keepLines/>
        <w:tabs>
          <w:tab w:val="left" w:pos="0"/>
        </w:tabs>
        <w:autoSpaceDE w:val="0"/>
        <w:autoSpaceDN w:val="0"/>
        <w:adjustRightInd w:val="0"/>
        <w:ind w:left="0"/>
        <w:jc w:val="both"/>
      </w:pPr>
      <w:r>
        <w:rPr>
          <w:color w:val="000000" w:themeColor="text1"/>
          <w:shd w:val="clear" w:color="auto" w:fill="FFFFFF"/>
        </w:rPr>
        <w:t>Н</w:t>
      </w:r>
      <w:r w:rsidRPr="00ED6F37">
        <w:rPr>
          <w:color w:val="000000" w:themeColor="text1"/>
          <w:shd w:val="clear" w:color="auto" w:fill="FFFFFF"/>
        </w:rPr>
        <w:t xml:space="preserve">а результаты выполненных работ, предусмотренных настоящим Техническим заданием, устанавливается гарантийный срок </w:t>
      </w:r>
      <w:r>
        <w:rPr>
          <w:color w:val="000000" w:themeColor="text1"/>
          <w:shd w:val="clear" w:color="auto" w:fill="FFFFFF"/>
        </w:rPr>
        <w:t>в соответствии</w:t>
      </w:r>
      <w:r w:rsidR="00856246">
        <w:rPr>
          <w:color w:val="000000" w:themeColor="text1"/>
          <w:shd w:val="clear" w:color="auto" w:fill="FFFFFF"/>
        </w:rPr>
        <w:t xml:space="preserve"> с Контрактом</w:t>
      </w:r>
      <w:r>
        <w:rPr>
          <w:color w:val="000000" w:themeColor="text1"/>
          <w:shd w:val="clear" w:color="auto" w:fill="FFFFFF"/>
        </w:rPr>
        <w:t>.</w:t>
      </w:r>
    </w:p>
    <w:p w14:paraId="22E42202" w14:textId="4FDBC1C4" w:rsidR="00510578" w:rsidRDefault="00510578" w:rsidP="00510578">
      <w:pPr>
        <w:pStyle w:val="af0"/>
        <w:keepNext/>
        <w:keepLines/>
        <w:tabs>
          <w:tab w:val="left" w:pos="0"/>
        </w:tabs>
        <w:autoSpaceDE w:val="0"/>
        <w:autoSpaceDN w:val="0"/>
        <w:adjustRightInd w:val="0"/>
        <w:ind w:left="0" w:firstLine="568"/>
        <w:jc w:val="both"/>
      </w:pPr>
      <w:r>
        <w:rPr>
          <w:b/>
        </w:rPr>
        <w:t xml:space="preserve"> </w:t>
      </w:r>
      <w:r w:rsidR="00182C34">
        <w:rPr>
          <w:b/>
        </w:rPr>
        <w:t>17</w:t>
      </w:r>
      <w:r w:rsidRPr="00DA462F">
        <w:rPr>
          <w:b/>
        </w:rPr>
        <w:t>.3 Объем гарантий качества</w:t>
      </w:r>
    </w:p>
    <w:p w14:paraId="24F967D7" w14:textId="77777777" w:rsidR="00510578" w:rsidRPr="00ED6F37" w:rsidRDefault="00510578" w:rsidP="00510578">
      <w:pPr>
        <w:pStyle w:val="af0"/>
        <w:keepNext/>
        <w:keepLines/>
        <w:tabs>
          <w:tab w:val="left" w:pos="0"/>
        </w:tabs>
        <w:autoSpaceDE w:val="0"/>
        <w:autoSpaceDN w:val="0"/>
        <w:adjustRightInd w:val="0"/>
        <w:spacing w:after="120"/>
        <w:ind w:left="0"/>
        <w:contextualSpacing w:val="0"/>
        <w:jc w:val="both"/>
      </w:pPr>
      <w:r>
        <w:t>О</w:t>
      </w:r>
      <w:r w:rsidRPr="00ED6F37">
        <w:t xml:space="preserve">пределяется в соответствии с действующим законодательством Российской </w:t>
      </w:r>
      <w:r>
        <w:t>Федерации и условиями Контракта</w:t>
      </w:r>
    </w:p>
    <w:p w14:paraId="0F117707" w14:textId="4DF910A2" w:rsidR="00510578" w:rsidRPr="00DA462F" w:rsidRDefault="00510578" w:rsidP="00510578">
      <w:pPr>
        <w:pStyle w:val="af"/>
        <w:jc w:val="both"/>
        <w:rPr>
          <w:b/>
        </w:rPr>
      </w:pPr>
      <w:r>
        <w:t xml:space="preserve">          </w:t>
      </w:r>
      <w:r w:rsidR="00182C34">
        <w:rPr>
          <w:b/>
        </w:rPr>
        <w:t>18</w:t>
      </w:r>
      <w:r w:rsidRPr="00DA462F">
        <w:rPr>
          <w:b/>
        </w:rPr>
        <w:t xml:space="preserve">. </w:t>
      </w:r>
      <w:r>
        <w:rPr>
          <w:b/>
        </w:rPr>
        <w:t xml:space="preserve"> </w:t>
      </w:r>
      <w:r w:rsidRPr="00DA462F">
        <w:rPr>
          <w:b/>
        </w:rPr>
        <w:t>Вид договора подряда</w:t>
      </w:r>
    </w:p>
    <w:p w14:paraId="2C100BCE" w14:textId="77777777" w:rsidR="00510578" w:rsidRPr="00ED6F37" w:rsidRDefault="00510578" w:rsidP="00510578">
      <w:pPr>
        <w:pStyle w:val="af"/>
        <w:spacing w:after="120"/>
        <w:jc w:val="both"/>
      </w:pPr>
      <w:r w:rsidRPr="00ED6F37">
        <w:t>Контракт с фиксированной ценой</w:t>
      </w:r>
    </w:p>
    <w:p w14:paraId="7EA1A384" w14:textId="5DB80E6D" w:rsidR="00510578" w:rsidRPr="00DA462F" w:rsidRDefault="00510578" w:rsidP="00510578">
      <w:pPr>
        <w:pStyle w:val="af"/>
        <w:jc w:val="both"/>
        <w:rPr>
          <w:b/>
        </w:rPr>
      </w:pPr>
      <w:r w:rsidRPr="00ED6F37">
        <w:rPr>
          <w:color w:val="000000"/>
        </w:rPr>
        <w:t xml:space="preserve">    </w:t>
      </w:r>
      <w:r>
        <w:rPr>
          <w:color w:val="000000"/>
        </w:rPr>
        <w:t xml:space="preserve">      </w:t>
      </w:r>
      <w:r w:rsidR="00182C34">
        <w:rPr>
          <w:b/>
          <w:color w:val="000000"/>
        </w:rPr>
        <w:t>19</w:t>
      </w:r>
      <w:r w:rsidRPr="00DA462F">
        <w:rPr>
          <w:b/>
          <w:color w:val="000000"/>
        </w:rPr>
        <w:t xml:space="preserve">. </w:t>
      </w:r>
      <w:r>
        <w:rPr>
          <w:b/>
          <w:color w:val="000000"/>
        </w:rPr>
        <w:t xml:space="preserve"> </w:t>
      </w:r>
      <w:r w:rsidRPr="00DA462F">
        <w:rPr>
          <w:b/>
        </w:rPr>
        <w:t>Сдача объекта в эксплуатацию</w:t>
      </w:r>
    </w:p>
    <w:p w14:paraId="1A0AFC50" w14:textId="77777777" w:rsidR="00510578" w:rsidRPr="00ED6F37" w:rsidRDefault="00510578" w:rsidP="00510578">
      <w:pPr>
        <w:pStyle w:val="af"/>
        <w:spacing w:after="120"/>
        <w:jc w:val="both"/>
        <w:rPr>
          <w:bCs/>
        </w:rPr>
      </w:pPr>
      <w:r w:rsidRPr="00ED6F37">
        <w:rPr>
          <w:bCs/>
        </w:rPr>
        <w:t xml:space="preserve">Приемка осуществляется в соответствии с требованиями ГОСТ 32755-2014. Межгосударственный стандарт. Дороги автомобильные общего пользования. Требования к проведению приемки в эксплуатацию выполненных работ" (введен в действие Приказом </w:t>
      </w:r>
      <w:proofErr w:type="spellStart"/>
      <w:r w:rsidRPr="00ED6F37">
        <w:rPr>
          <w:bCs/>
        </w:rPr>
        <w:t>Росста</w:t>
      </w:r>
      <w:r>
        <w:rPr>
          <w:bCs/>
        </w:rPr>
        <w:t>ндарта</w:t>
      </w:r>
      <w:proofErr w:type="spellEnd"/>
      <w:r>
        <w:rPr>
          <w:bCs/>
        </w:rPr>
        <w:t xml:space="preserve"> от 24.09.2014 N 1202-ст)</w:t>
      </w:r>
    </w:p>
    <w:p w14:paraId="0EA5F992" w14:textId="7D1FE4A9" w:rsidR="00510578" w:rsidRPr="00DA462F" w:rsidRDefault="00510578" w:rsidP="00510578">
      <w:pPr>
        <w:pStyle w:val="af"/>
        <w:jc w:val="both"/>
        <w:rPr>
          <w:b/>
        </w:rPr>
      </w:pPr>
      <w:r>
        <w:t xml:space="preserve">        </w:t>
      </w:r>
      <w:r w:rsidR="00182C34">
        <w:rPr>
          <w:b/>
        </w:rPr>
        <w:t>20</w:t>
      </w:r>
      <w:r w:rsidRPr="00DA462F">
        <w:rPr>
          <w:b/>
        </w:rPr>
        <w:t xml:space="preserve">. </w:t>
      </w:r>
      <w:r>
        <w:rPr>
          <w:b/>
        </w:rPr>
        <w:t xml:space="preserve"> </w:t>
      </w:r>
      <w:r w:rsidRPr="00DA462F">
        <w:rPr>
          <w:b/>
        </w:rPr>
        <w:t>Сроки исполнения обязательств</w:t>
      </w:r>
    </w:p>
    <w:p w14:paraId="698E75F5" w14:textId="4B94256C" w:rsidR="00510578" w:rsidRPr="00ED6F37" w:rsidRDefault="00510578" w:rsidP="00182C34">
      <w:pPr>
        <w:ind w:firstLine="567"/>
        <w:jc w:val="both"/>
      </w:pPr>
      <w:r w:rsidRPr="005B40A3">
        <w:t>Даты начала и окончания исполнения обязательств Сторон - в соответствии с Приложением 2 к контракту «Сведения об обязательствах сторон и порядке оплаты.</w:t>
      </w:r>
    </w:p>
    <w:p w14:paraId="19503031" w14:textId="5B04477D" w:rsidR="00510578" w:rsidRPr="00DA462F" w:rsidRDefault="00510578" w:rsidP="00510578">
      <w:pPr>
        <w:pStyle w:val="af"/>
        <w:jc w:val="both"/>
        <w:rPr>
          <w:b/>
        </w:rPr>
      </w:pPr>
      <w:r>
        <w:t xml:space="preserve">        </w:t>
      </w:r>
      <w:r w:rsidR="00182C34">
        <w:rPr>
          <w:b/>
        </w:rPr>
        <w:t>21</w:t>
      </w:r>
      <w:bookmarkStart w:id="1" w:name="_GoBack"/>
      <w:bookmarkEnd w:id="1"/>
      <w:r w:rsidRPr="00DA462F">
        <w:rPr>
          <w:b/>
        </w:rPr>
        <w:t xml:space="preserve">. </w:t>
      </w:r>
      <w:r>
        <w:rPr>
          <w:b/>
        </w:rPr>
        <w:t xml:space="preserve"> </w:t>
      </w:r>
      <w:r w:rsidRPr="00DA462F">
        <w:rPr>
          <w:b/>
        </w:rPr>
        <w:t>Неотъемлемой частью технического задания является</w:t>
      </w:r>
    </w:p>
    <w:p w14:paraId="345588C4" w14:textId="77777777" w:rsidR="00510578" w:rsidRPr="00ED6F37" w:rsidRDefault="00510578" w:rsidP="00510578">
      <w:pPr>
        <w:pStyle w:val="af"/>
        <w:spacing w:line="276" w:lineRule="auto"/>
        <w:jc w:val="both"/>
      </w:pPr>
      <w:r>
        <w:t>- Приложение №</w:t>
      </w:r>
      <w:r w:rsidRPr="00ED6F37">
        <w:t>1 к Техническому заданию «</w:t>
      </w:r>
      <w:r w:rsidRPr="00ED6F37">
        <w:rPr>
          <w:bCs/>
        </w:rPr>
        <w:t>Реестр Актов освидетельствования скрытых работ и ответственных конструкций</w:t>
      </w:r>
      <w:r w:rsidRPr="00ED6F37">
        <w:t>»;</w:t>
      </w:r>
    </w:p>
    <w:p w14:paraId="506C8D2F" w14:textId="77777777" w:rsidR="00510578" w:rsidRPr="00ED6F37" w:rsidRDefault="00510578" w:rsidP="00510578">
      <w:pPr>
        <w:pStyle w:val="af"/>
        <w:spacing w:line="276" w:lineRule="auto"/>
        <w:jc w:val="both"/>
      </w:pPr>
      <w:r w:rsidRPr="00ED6F37">
        <w:t>- Приложение №2 к Техническому заданию «Ведомость объемов и стоимости работ»;</w:t>
      </w:r>
    </w:p>
    <w:p w14:paraId="6F7136F0" w14:textId="77777777" w:rsidR="00510578" w:rsidRDefault="00510578" w:rsidP="00510578">
      <w:pPr>
        <w:pStyle w:val="af"/>
        <w:jc w:val="both"/>
      </w:pPr>
      <w:r>
        <w:t>- Приложение №3</w:t>
      </w:r>
      <w:r w:rsidRPr="00ED6F37">
        <w:t xml:space="preserve"> к Техническому заданию «Перечень нормативно-технических документов, обязательных при выполнении работ по проектированию и строительству».</w:t>
      </w:r>
    </w:p>
    <w:p w14:paraId="368A1954" w14:textId="5017EAB7" w:rsidR="00466CF0" w:rsidRDefault="00510578" w:rsidP="00466CF0">
      <w:pPr>
        <w:pStyle w:val="af"/>
        <w:jc w:val="both"/>
      </w:pPr>
      <w:r>
        <w:t xml:space="preserve">  </w:t>
      </w:r>
      <w:r w:rsidR="00466CF0">
        <w:t>- Приложение №4</w:t>
      </w:r>
      <w:r w:rsidR="00466CF0" w:rsidRPr="00ED6F37">
        <w:t xml:space="preserve"> к Техническому заданию «</w:t>
      </w:r>
      <w:r w:rsidR="00466CF0">
        <w:t>Задание на проектирование</w:t>
      </w:r>
      <w:r w:rsidR="00466CF0" w:rsidRPr="00ED6F37">
        <w:t>».</w:t>
      </w:r>
    </w:p>
    <w:p w14:paraId="6555807C" w14:textId="63A0E87A" w:rsidR="00510578" w:rsidRPr="00ED6F37" w:rsidRDefault="00510578" w:rsidP="00510578">
      <w:pPr>
        <w:pStyle w:val="af"/>
        <w:jc w:val="both"/>
      </w:pPr>
      <w:r>
        <w:t xml:space="preserve">    </w:t>
      </w:r>
      <w:r w:rsidRPr="00EF3B8A">
        <w:rPr>
          <w:b/>
        </w:rPr>
        <w:t xml:space="preserve">  </w:t>
      </w:r>
    </w:p>
    <w:p w14:paraId="1C2EF316" w14:textId="77777777" w:rsidR="00510578" w:rsidRPr="00ED6F37" w:rsidRDefault="00510578" w:rsidP="00510578">
      <w:pPr>
        <w:widowControl w:val="0"/>
        <w:tabs>
          <w:tab w:val="left" w:pos="284"/>
          <w:tab w:val="left" w:pos="1276"/>
        </w:tabs>
        <w:jc w:val="both"/>
      </w:pPr>
    </w:p>
    <w:p w14:paraId="0DD1C7B0" w14:textId="77777777" w:rsidR="00510578" w:rsidRPr="00ED6F37" w:rsidRDefault="00510578" w:rsidP="00510578">
      <w:pPr>
        <w:keepNext/>
        <w:keepLines/>
      </w:pPr>
    </w:p>
    <w:p w14:paraId="244EFD6E" w14:textId="77777777" w:rsidR="009F67F1" w:rsidRPr="00ED6F37" w:rsidRDefault="009F67F1" w:rsidP="00510578">
      <w:pPr>
        <w:pStyle w:val="af"/>
        <w:jc w:val="both"/>
      </w:pPr>
    </w:p>
    <w:sectPr w:rsidR="009F67F1" w:rsidRPr="00ED6F37" w:rsidSect="00D9359B">
      <w:footerReference w:type="default" r:id="rId8"/>
      <w:pgSz w:w="11906" w:h="16838" w:code="9"/>
      <w:pgMar w:top="851" w:right="849" w:bottom="993" w:left="1418"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17F14" w14:textId="77777777" w:rsidR="006A251E" w:rsidRDefault="006A251E" w:rsidP="00C92B3B">
      <w:r>
        <w:separator/>
      </w:r>
    </w:p>
  </w:endnote>
  <w:endnote w:type="continuationSeparator" w:id="0">
    <w:p w14:paraId="69DC58D0" w14:textId="77777777" w:rsidR="006A251E" w:rsidRDefault="006A251E" w:rsidP="00C92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796D1" w14:textId="77777777" w:rsidR="00F9266E" w:rsidRDefault="00F9266E">
    <w:pPr>
      <w:pStyle w:val="af3"/>
      <w:jc w:val="right"/>
    </w:pPr>
    <w:r>
      <w:fldChar w:fldCharType="begin"/>
    </w:r>
    <w:r>
      <w:instrText>PAGE   \* MERGEFORMAT</w:instrText>
    </w:r>
    <w:r>
      <w:fldChar w:fldCharType="separate"/>
    </w:r>
    <w:r w:rsidR="00182C34">
      <w:rPr>
        <w:noProof/>
      </w:rPr>
      <w:t>5</w:t>
    </w:r>
    <w:r>
      <w:rPr>
        <w:noProof/>
      </w:rPr>
      <w:fldChar w:fldCharType="end"/>
    </w:r>
  </w:p>
  <w:p w14:paraId="3111BCDF" w14:textId="77777777" w:rsidR="00F9266E" w:rsidRDefault="00F9266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C475D" w14:textId="77777777" w:rsidR="006A251E" w:rsidRDefault="006A251E" w:rsidP="00C92B3B">
      <w:r>
        <w:separator/>
      </w:r>
    </w:p>
  </w:footnote>
  <w:footnote w:type="continuationSeparator" w:id="0">
    <w:p w14:paraId="60C0D21F" w14:textId="77777777" w:rsidR="006A251E" w:rsidRDefault="006A251E" w:rsidP="00C92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928" w:hanging="360"/>
      </w:pPr>
      <w:rPr>
        <w:rFonts w:hint="default"/>
        <w:b/>
      </w:rPr>
    </w:lvl>
    <w:lvl w:ilvl="1">
      <w:start w:val="1"/>
      <w:numFmt w:val="decimal"/>
      <w:lvlText w:val="%1.%2."/>
      <w:lvlJc w:val="left"/>
      <w:pPr>
        <w:tabs>
          <w:tab w:val="num" w:pos="0"/>
        </w:tabs>
        <w:ind w:left="1211" w:hanging="360"/>
      </w:pPr>
      <w:rPr>
        <w:rFonts w:hint="default"/>
        <w:b/>
      </w:rPr>
    </w:lvl>
    <w:lvl w:ilvl="2">
      <w:start w:val="1"/>
      <w:numFmt w:val="decimal"/>
      <w:lvlText w:val="%1.%2.%3."/>
      <w:lvlJc w:val="left"/>
      <w:pPr>
        <w:tabs>
          <w:tab w:val="num" w:pos="0"/>
        </w:tabs>
        <w:ind w:left="1800" w:hanging="720"/>
      </w:pPr>
      <w:rPr>
        <w:rFonts w:hint="default"/>
        <w:b/>
      </w:rPr>
    </w:lvl>
    <w:lvl w:ilvl="3">
      <w:start w:val="1"/>
      <w:numFmt w:val="decimal"/>
      <w:lvlText w:val="%1.%2.%3.%4."/>
      <w:lvlJc w:val="left"/>
      <w:pPr>
        <w:tabs>
          <w:tab w:val="num" w:pos="0"/>
        </w:tabs>
        <w:ind w:left="2160" w:hanging="720"/>
      </w:pPr>
      <w:rPr>
        <w:rFonts w:hint="default"/>
        <w:b/>
      </w:rPr>
    </w:lvl>
    <w:lvl w:ilvl="4">
      <w:start w:val="1"/>
      <w:numFmt w:val="decimal"/>
      <w:lvlText w:val="%1.%2.%3.%4.%5."/>
      <w:lvlJc w:val="left"/>
      <w:pPr>
        <w:tabs>
          <w:tab w:val="num" w:pos="0"/>
        </w:tabs>
        <w:ind w:left="2880" w:hanging="1080"/>
      </w:pPr>
      <w:rPr>
        <w:rFonts w:hint="default"/>
        <w:b/>
      </w:rPr>
    </w:lvl>
    <w:lvl w:ilvl="5">
      <w:start w:val="1"/>
      <w:numFmt w:val="decimal"/>
      <w:lvlText w:val="%1.%2.%3.%4.%5.%6."/>
      <w:lvlJc w:val="left"/>
      <w:pPr>
        <w:tabs>
          <w:tab w:val="num" w:pos="0"/>
        </w:tabs>
        <w:ind w:left="3240" w:hanging="1080"/>
      </w:pPr>
      <w:rPr>
        <w:rFonts w:hint="default"/>
        <w:b/>
      </w:rPr>
    </w:lvl>
    <w:lvl w:ilvl="6">
      <w:start w:val="1"/>
      <w:numFmt w:val="decimal"/>
      <w:lvlText w:val="%1.%2.%3.%4.%5.%6.%7."/>
      <w:lvlJc w:val="left"/>
      <w:pPr>
        <w:tabs>
          <w:tab w:val="num" w:pos="0"/>
        </w:tabs>
        <w:ind w:left="3960" w:hanging="1440"/>
      </w:pPr>
      <w:rPr>
        <w:rFonts w:hint="default"/>
        <w:b/>
      </w:rPr>
    </w:lvl>
    <w:lvl w:ilvl="7">
      <w:start w:val="1"/>
      <w:numFmt w:val="decimal"/>
      <w:lvlText w:val="%1.%2.%3.%4.%5.%6.%7.%8."/>
      <w:lvlJc w:val="left"/>
      <w:pPr>
        <w:tabs>
          <w:tab w:val="num" w:pos="0"/>
        </w:tabs>
        <w:ind w:left="4320" w:hanging="1440"/>
      </w:pPr>
      <w:rPr>
        <w:rFonts w:hint="default"/>
        <w:b/>
      </w:rPr>
    </w:lvl>
    <w:lvl w:ilvl="8">
      <w:start w:val="1"/>
      <w:numFmt w:val="decimal"/>
      <w:lvlText w:val="%1.%2.%3.%4.%5.%6.%7.%8.%9."/>
      <w:lvlJc w:val="left"/>
      <w:pPr>
        <w:tabs>
          <w:tab w:val="num" w:pos="0"/>
        </w:tabs>
        <w:ind w:left="5040" w:hanging="1800"/>
      </w:pPr>
      <w:rPr>
        <w:rFonts w:hint="default"/>
        <w:b/>
      </w:rPr>
    </w:lvl>
  </w:abstractNum>
  <w:abstractNum w:abstractNumId="1" w15:restartNumberingAfterBreak="0">
    <w:nsid w:val="008B034E"/>
    <w:multiLevelType w:val="hybridMultilevel"/>
    <w:tmpl w:val="CE041E0A"/>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4031C8C"/>
    <w:multiLevelType w:val="hybridMultilevel"/>
    <w:tmpl w:val="372ACB4A"/>
    <w:lvl w:ilvl="0" w:tplc="66540F4C">
      <w:start w:val="1"/>
      <w:numFmt w:val="bullet"/>
      <w:lvlText w:val="-"/>
      <w:lvlJc w:val="left"/>
      <w:pPr>
        <w:tabs>
          <w:tab w:val="num" w:pos="927"/>
        </w:tabs>
        <w:ind w:left="0" w:firstLine="567"/>
      </w:pPr>
      <w:rPr>
        <w:rFonts w:ascii="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D4398"/>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790512E"/>
    <w:multiLevelType w:val="hybridMultilevel"/>
    <w:tmpl w:val="0A68AF0C"/>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CF7EB2"/>
    <w:multiLevelType w:val="multilevel"/>
    <w:tmpl w:val="89A6290A"/>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A59250F"/>
    <w:multiLevelType w:val="hybridMultilevel"/>
    <w:tmpl w:val="ED9C08D0"/>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61615D"/>
    <w:multiLevelType w:val="hybridMultilevel"/>
    <w:tmpl w:val="2910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5481F"/>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0CE5D77"/>
    <w:multiLevelType w:val="hybridMultilevel"/>
    <w:tmpl w:val="121AB950"/>
    <w:lvl w:ilvl="0" w:tplc="C8E6D0E8">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2E16E3E"/>
    <w:multiLevelType w:val="hybridMultilevel"/>
    <w:tmpl w:val="2AF6863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1C5572"/>
    <w:multiLevelType w:val="hybridMultilevel"/>
    <w:tmpl w:val="9A9CE5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151C1633"/>
    <w:multiLevelType w:val="hybridMultilevel"/>
    <w:tmpl w:val="D504741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68652E"/>
    <w:multiLevelType w:val="hybridMultilevel"/>
    <w:tmpl w:val="9E663C80"/>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D86299"/>
    <w:multiLevelType w:val="hybridMultilevel"/>
    <w:tmpl w:val="7DCEAEC0"/>
    <w:lvl w:ilvl="0" w:tplc="739C80D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C434AE"/>
    <w:multiLevelType w:val="hybridMultilevel"/>
    <w:tmpl w:val="4D82EA30"/>
    <w:lvl w:ilvl="0" w:tplc="4D28624E">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15:restartNumberingAfterBreak="0">
    <w:nsid w:val="20E818D1"/>
    <w:multiLevelType w:val="hybridMultilevel"/>
    <w:tmpl w:val="61F44174"/>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19D40F9"/>
    <w:multiLevelType w:val="hybridMultilevel"/>
    <w:tmpl w:val="A6CA1AB8"/>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336E2D"/>
    <w:multiLevelType w:val="hybridMultilevel"/>
    <w:tmpl w:val="1E226BFE"/>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0975BAE"/>
    <w:multiLevelType w:val="hybridMultilevel"/>
    <w:tmpl w:val="C2DCEFF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EB4350"/>
    <w:multiLevelType w:val="hybridMultilevel"/>
    <w:tmpl w:val="1450ACF4"/>
    <w:lvl w:ilvl="0" w:tplc="4D28624E">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1" w15:restartNumberingAfterBreak="0">
    <w:nsid w:val="34E60D1D"/>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6AE7764"/>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6E94AC2"/>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AB73CF7"/>
    <w:multiLevelType w:val="multilevel"/>
    <w:tmpl w:val="093A7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B07CEB"/>
    <w:multiLevelType w:val="hybridMultilevel"/>
    <w:tmpl w:val="2A4273D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771969"/>
    <w:multiLevelType w:val="multilevel"/>
    <w:tmpl w:val="AAC2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1DB39E4"/>
    <w:multiLevelType w:val="hybridMultilevel"/>
    <w:tmpl w:val="387654C4"/>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1D146A"/>
    <w:multiLevelType w:val="hybridMultilevel"/>
    <w:tmpl w:val="BF14F82C"/>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7B7C32"/>
    <w:multiLevelType w:val="hybridMultilevel"/>
    <w:tmpl w:val="995011B4"/>
    <w:lvl w:ilvl="0" w:tplc="027CB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D476921"/>
    <w:multiLevelType w:val="hybridMultilevel"/>
    <w:tmpl w:val="AA46BAA2"/>
    <w:lvl w:ilvl="0" w:tplc="027CB90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F3315F8"/>
    <w:multiLevelType w:val="hybridMultilevel"/>
    <w:tmpl w:val="3A5EA71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C049FB"/>
    <w:multiLevelType w:val="multilevel"/>
    <w:tmpl w:val="8FCC0972"/>
    <w:lvl w:ilvl="0">
      <w:start w:val="1"/>
      <w:numFmt w:val="decimal"/>
      <w:lvlText w:val="%1."/>
      <w:lvlJc w:val="left"/>
      <w:pPr>
        <w:ind w:left="720" w:hanging="360"/>
      </w:pPr>
      <w:rPr>
        <w:rFonts w:cs="Times New Roman" w:hint="default"/>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5040" w:hanging="1080"/>
      </w:pPr>
      <w:rPr>
        <w:rFonts w:cs="Times New Roman" w:hint="default"/>
      </w:rPr>
    </w:lvl>
    <w:lvl w:ilvl="4">
      <w:start w:val="1"/>
      <w:numFmt w:val="decimal"/>
      <w:isLgl/>
      <w:lvlText w:val="%1.%2.%3.%4.%5."/>
      <w:lvlJc w:val="left"/>
      <w:pPr>
        <w:ind w:left="6240" w:hanging="1080"/>
      </w:pPr>
      <w:rPr>
        <w:rFonts w:cs="Times New Roman" w:hint="default"/>
      </w:rPr>
    </w:lvl>
    <w:lvl w:ilvl="5">
      <w:start w:val="1"/>
      <w:numFmt w:val="decimal"/>
      <w:isLgl/>
      <w:lvlText w:val="%1.%2.%3.%4.%5.%6."/>
      <w:lvlJc w:val="left"/>
      <w:pPr>
        <w:ind w:left="7800" w:hanging="1440"/>
      </w:pPr>
      <w:rPr>
        <w:rFonts w:cs="Times New Roman" w:hint="default"/>
      </w:rPr>
    </w:lvl>
    <w:lvl w:ilvl="6">
      <w:start w:val="1"/>
      <w:numFmt w:val="decimal"/>
      <w:isLgl/>
      <w:lvlText w:val="%1.%2.%3.%4.%5.%6.%7."/>
      <w:lvlJc w:val="left"/>
      <w:pPr>
        <w:ind w:left="9360" w:hanging="1800"/>
      </w:pPr>
      <w:rPr>
        <w:rFonts w:cs="Times New Roman" w:hint="default"/>
      </w:rPr>
    </w:lvl>
    <w:lvl w:ilvl="7">
      <w:start w:val="1"/>
      <w:numFmt w:val="decimal"/>
      <w:isLgl/>
      <w:lvlText w:val="%1.%2.%3.%4.%5.%6.%7.%8."/>
      <w:lvlJc w:val="left"/>
      <w:pPr>
        <w:ind w:left="10560" w:hanging="1800"/>
      </w:pPr>
      <w:rPr>
        <w:rFonts w:cs="Times New Roman" w:hint="default"/>
      </w:rPr>
    </w:lvl>
    <w:lvl w:ilvl="8">
      <w:start w:val="1"/>
      <w:numFmt w:val="decimal"/>
      <w:isLgl/>
      <w:lvlText w:val="%1.%2.%3.%4.%5.%6.%7.%8.%9."/>
      <w:lvlJc w:val="left"/>
      <w:pPr>
        <w:ind w:left="12120" w:hanging="2160"/>
      </w:pPr>
      <w:rPr>
        <w:rFonts w:cs="Times New Roman" w:hint="default"/>
      </w:rPr>
    </w:lvl>
  </w:abstractNum>
  <w:abstractNum w:abstractNumId="33" w15:restartNumberingAfterBreak="0">
    <w:nsid w:val="51D648BE"/>
    <w:multiLevelType w:val="hybridMultilevel"/>
    <w:tmpl w:val="EA045CA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377D9E"/>
    <w:multiLevelType w:val="hybridMultilevel"/>
    <w:tmpl w:val="B9E41426"/>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750CAA"/>
    <w:multiLevelType w:val="hybridMultilevel"/>
    <w:tmpl w:val="714AA1CE"/>
    <w:lvl w:ilvl="0" w:tplc="E84AE7C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15:restartNumberingAfterBreak="0">
    <w:nsid w:val="5B701BB0"/>
    <w:multiLevelType w:val="hybridMultilevel"/>
    <w:tmpl w:val="C122CA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5F2B3199"/>
    <w:multiLevelType w:val="hybridMultilevel"/>
    <w:tmpl w:val="E0166114"/>
    <w:lvl w:ilvl="0" w:tplc="4D2862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F6C0214"/>
    <w:multiLevelType w:val="hybridMultilevel"/>
    <w:tmpl w:val="F5B81AA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027D42"/>
    <w:multiLevelType w:val="hybridMultilevel"/>
    <w:tmpl w:val="BA607B68"/>
    <w:lvl w:ilvl="0" w:tplc="7DF0E69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3B1434E"/>
    <w:multiLevelType w:val="hybridMultilevel"/>
    <w:tmpl w:val="9308345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0E078C"/>
    <w:multiLevelType w:val="hybridMultilevel"/>
    <w:tmpl w:val="903CE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9E377CA"/>
    <w:multiLevelType w:val="hybridMultilevel"/>
    <w:tmpl w:val="84BA6F1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07541C"/>
    <w:multiLevelType w:val="multilevel"/>
    <w:tmpl w:val="D3A4B612"/>
    <w:lvl w:ilvl="0">
      <w:start w:val="1"/>
      <w:numFmt w:val="decimal"/>
      <w:lvlText w:val="%1."/>
      <w:lvlJc w:val="left"/>
      <w:pPr>
        <w:ind w:left="720" w:hanging="360"/>
      </w:pPr>
      <w:rPr>
        <w:rFonts w:hint="default"/>
      </w:rPr>
    </w:lvl>
    <w:lvl w:ilvl="1">
      <w:start w:val="1"/>
      <w:numFmt w:val="decimal"/>
      <w:isLgl/>
      <w:lvlText w:val="%1.%2."/>
      <w:lvlJc w:val="left"/>
      <w:pPr>
        <w:ind w:left="764" w:hanging="48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6B9453E8"/>
    <w:multiLevelType w:val="hybridMultilevel"/>
    <w:tmpl w:val="872066D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C77EF1"/>
    <w:multiLevelType w:val="hybridMultilevel"/>
    <w:tmpl w:val="8BCC899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203B7D"/>
    <w:multiLevelType w:val="hybridMultilevel"/>
    <w:tmpl w:val="EB5A5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1D18F5"/>
    <w:multiLevelType w:val="hybridMultilevel"/>
    <w:tmpl w:val="34FC334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7222F9"/>
    <w:multiLevelType w:val="hybridMultilevel"/>
    <w:tmpl w:val="D4288D34"/>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37"/>
  </w:num>
  <w:num w:numId="3">
    <w:abstractNumId w:val="42"/>
  </w:num>
  <w:num w:numId="4">
    <w:abstractNumId w:val="12"/>
  </w:num>
  <w:num w:numId="5">
    <w:abstractNumId w:val="15"/>
  </w:num>
  <w:num w:numId="6">
    <w:abstractNumId w:val="33"/>
  </w:num>
  <w:num w:numId="7">
    <w:abstractNumId w:val="1"/>
  </w:num>
  <w:num w:numId="8">
    <w:abstractNumId w:val="16"/>
  </w:num>
  <w:num w:numId="9">
    <w:abstractNumId w:val="13"/>
  </w:num>
  <w:num w:numId="10">
    <w:abstractNumId w:val="17"/>
  </w:num>
  <w:num w:numId="11">
    <w:abstractNumId w:val="18"/>
  </w:num>
  <w:num w:numId="12">
    <w:abstractNumId w:val="48"/>
  </w:num>
  <w:num w:numId="13">
    <w:abstractNumId w:val="34"/>
  </w:num>
  <w:num w:numId="14">
    <w:abstractNumId w:val="4"/>
  </w:num>
  <w:num w:numId="15">
    <w:abstractNumId w:val="47"/>
  </w:num>
  <w:num w:numId="16">
    <w:abstractNumId w:val="40"/>
  </w:num>
  <w:num w:numId="17">
    <w:abstractNumId w:val="27"/>
  </w:num>
  <w:num w:numId="18">
    <w:abstractNumId w:val="10"/>
  </w:num>
  <w:num w:numId="19">
    <w:abstractNumId w:val="20"/>
  </w:num>
  <w:num w:numId="20">
    <w:abstractNumId w:val="25"/>
  </w:num>
  <w:num w:numId="21">
    <w:abstractNumId w:val="6"/>
  </w:num>
  <w:num w:numId="22">
    <w:abstractNumId w:val="38"/>
  </w:num>
  <w:num w:numId="23">
    <w:abstractNumId w:val="44"/>
  </w:num>
  <w:num w:numId="24">
    <w:abstractNumId w:val="19"/>
  </w:num>
  <w:num w:numId="25">
    <w:abstractNumId w:val="28"/>
  </w:num>
  <w:num w:numId="26">
    <w:abstractNumId w:val="3"/>
  </w:num>
  <w:num w:numId="27">
    <w:abstractNumId w:val="43"/>
  </w:num>
  <w:num w:numId="28">
    <w:abstractNumId w:val="30"/>
  </w:num>
  <w:num w:numId="29">
    <w:abstractNumId w:val="14"/>
  </w:num>
  <w:num w:numId="30">
    <w:abstractNumId w:val="24"/>
  </w:num>
  <w:num w:numId="31">
    <w:abstractNumId w:val="21"/>
  </w:num>
  <w:num w:numId="32">
    <w:abstractNumId w:val="29"/>
  </w:num>
  <w:num w:numId="33">
    <w:abstractNumId w:val="8"/>
  </w:num>
  <w:num w:numId="34">
    <w:abstractNumId w:val="2"/>
  </w:num>
  <w:num w:numId="35">
    <w:abstractNumId w:val="11"/>
  </w:num>
  <w:num w:numId="36">
    <w:abstractNumId w:val="45"/>
  </w:num>
  <w:num w:numId="37">
    <w:abstractNumId w:val="31"/>
  </w:num>
  <w:num w:numId="38">
    <w:abstractNumId w:val="9"/>
  </w:num>
  <w:num w:numId="39">
    <w:abstractNumId w:val="7"/>
  </w:num>
  <w:num w:numId="40">
    <w:abstractNumId w:val="32"/>
  </w:num>
  <w:num w:numId="41">
    <w:abstractNumId w:val="26"/>
  </w:num>
  <w:num w:numId="42">
    <w:abstractNumId w:val="36"/>
  </w:num>
  <w:num w:numId="43">
    <w:abstractNumId w:val="41"/>
  </w:num>
  <w:num w:numId="44">
    <w:abstractNumId w:val="46"/>
  </w:num>
  <w:num w:numId="45">
    <w:abstractNumId w:val="22"/>
  </w:num>
  <w:num w:numId="46">
    <w:abstractNumId w:val="0"/>
  </w:num>
  <w:num w:numId="47">
    <w:abstractNumId w:val="23"/>
  </w:num>
  <w:num w:numId="48">
    <w:abstractNumId w:val="35"/>
  </w:num>
  <w:num w:numId="49">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1B"/>
    <w:rsid w:val="00001EE1"/>
    <w:rsid w:val="00002003"/>
    <w:rsid w:val="0000258B"/>
    <w:rsid w:val="0000283D"/>
    <w:rsid w:val="000040FE"/>
    <w:rsid w:val="0000439E"/>
    <w:rsid w:val="000043D4"/>
    <w:rsid w:val="00004C7F"/>
    <w:rsid w:val="000051FE"/>
    <w:rsid w:val="00005804"/>
    <w:rsid w:val="00005DA9"/>
    <w:rsid w:val="00010C2C"/>
    <w:rsid w:val="0001421B"/>
    <w:rsid w:val="00014397"/>
    <w:rsid w:val="00014A3E"/>
    <w:rsid w:val="000150CD"/>
    <w:rsid w:val="0001669A"/>
    <w:rsid w:val="00022606"/>
    <w:rsid w:val="00023EF2"/>
    <w:rsid w:val="00025428"/>
    <w:rsid w:val="00025E26"/>
    <w:rsid w:val="00026B38"/>
    <w:rsid w:val="00030127"/>
    <w:rsid w:val="000324D0"/>
    <w:rsid w:val="00032FB7"/>
    <w:rsid w:val="000334E1"/>
    <w:rsid w:val="00033FF2"/>
    <w:rsid w:val="000346D5"/>
    <w:rsid w:val="00040C4D"/>
    <w:rsid w:val="0004286F"/>
    <w:rsid w:val="00043AA7"/>
    <w:rsid w:val="00045B8B"/>
    <w:rsid w:val="00046B58"/>
    <w:rsid w:val="00047776"/>
    <w:rsid w:val="000503BE"/>
    <w:rsid w:val="00050C5B"/>
    <w:rsid w:val="00050E01"/>
    <w:rsid w:val="000532C7"/>
    <w:rsid w:val="00053420"/>
    <w:rsid w:val="000538A4"/>
    <w:rsid w:val="0005480F"/>
    <w:rsid w:val="00056BDE"/>
    <w:rsid w:val="0006198E"/>
    <w:rsid w:val="0006242D"/>
    <w:rsid w:val="000633FA"/>
    <w:rsid w:val="00067A67"/>
    <w:rsid w:val="00067C81"/>
    <w:rsid w:val="000706FB"/>
    <w:rsid w:val="00071600"/>
    <w:rsid w:val="00076276"/>
    <w:rsid w:val="00076592"/>
    <w:rsid w:val="0007763E"/>
    <w:rsid w:val="00081064"/>
    <w:rsid w:val="0008187E"/>
    <w:rsid w:val="00083C4F"/>
    <w:rsid w:val="000862AA"/>
    <w:rsid w:val="00086683"/>
    <w:rsid w:val="000876DD"/>
    <w:rsid w:val="00087F9A"/>
    <w:rsid w:val="00090E87"/>
    <w:rsid w:val="000923F3"/>
    <w:rsid w:val="00092DDB"/>
    <w:rsid w:val="0009444D"/>
    <w:rsid w:val="000950EF"/>
    <w:rsid w:val="000957EA"/>
    <w:rsid w:val="00095E38"/>
    <w:rsid w:val="00097110"/>
    <w:rsid w:val="0009786A"/>
    <w:rsid w:val="000A2C1A"/>
    <w:rsid w:val="000A3307"/>
    <w:rsid w:val="000A4680"/>
    <w:rsid w:val="000A5A65"/>
    <w:rsid w:val="000A64C6"/>
    <w:rsid w:val="000A70FF"/>
    <w:rsid w:val="000B0A08"/>
    <w:rsid w:val="000B2652"/>
    <w:rsid w:val="000B67D2"/>
    <w:rsid w:val="000C011A"/>
    <w:rsid w:val="000C238E"/>
    <w:rsid w:val="000C35E0"/>
    <w:rsid w:val="000C4659"/>
    <w:rsid w:val="000C4E05"/>
    <w:rsid w:val="000C4FB1"/>
    <w:rsid w:val="000C702D"/>
    <w:rsid w:val="000C77C5"/>
    <w:rsid w:val="000D3970"/>
    <w:rsid w:val="000D6487"/>
    <w:rsid w:val="000D7079"/>
    <w:rsid w:val="000D734C"/>
    <w:rsid w:val="000D7F0B"/>
    <w:rsid w:val="000E1503"/>
    <w:rsid w:val="000E3286"/>
    <w:rsid w:val="000E55EF"/>
    <w:rsid w:val="000E6345"/>
    <w:rsid w:val="000E7393"/>
    <w:rsid w:val="000F1917"/>
    <w:rsid w:val="000F5F3C"/>
    <w:rsid w:val="000F72A9"/>
    <w:rsid w:val="000F7F69"/>
    <w:rsid w:val="00101447"/>
    <w:rsid w:val="00101BBB"/>
    <w:rsid w:val="0010202D"/>
    <w:rsid w:val="00104FBB"/>
    <w:rsid w:val="00105D00"/>
    <w:rsid w:val="00107464"/>
    <w:rsid w:val="00107633"/>
    <w:rsid w:val="0011076C"/>
    <w:rsid w:val="001114CC"/>
    <w:rsid w:val="00111E76"/>
    <w:rsid w:val="00112510"/>
    <w:rsid w:val="00112C9B"/>
    <w:rsid w:val="00114B3B"/>
    <w:rsid w:val="00116EB6"/>
    <w:rsid w:val="00117C53"/>
    <w:rsid w:val="00121E9B"/>
    <w:rsid w:val="0012435B"/>
    <w:rsid w:val="0012563A"/>
    <w:rsid w:val="001258C5"/>
    <w:rsid w:val="00125BB8"/>
    <w:rsid w:val="001274FE"/>
    <w:rsid w:val="00130AA9"/>
    <w:rsid w:val="00130F98"/>
    <w:rsid w:val="001318B6"/>
    <w:rsid w:val="001322D4"/>
    <w:rsid w:val="00134145"/>
    <w:rsid w:val="0013442A"/>
    <w:rsid w:val="0013493F"/>
    <w:rsid w:val="00134EA3"/>
    <w:rsid w:val="0013543B"/>
    <w:rsid w:val="00136AAE"/>
    <w:rsid w:val="0014378D"/>
    <w:rsid w:val="0014791E"/>
    <w:rsid w:val="00150194"/>
    <w:rsid w:val="00150631"/>
    <w:rsid w:val="001510D6"/>
    <w:rsid w:val="00151C3B"/>
    <w:rsid w:val="00154CF0"/>
    <w:rsid w:val="00156ABE"/>
    <w:rsid w:val="001572C8"/>
    <w:rsid w:val="001578A5"/>
    <w:rsid w:val="00160CCD"/>
    <w:rsid w:val="001615B9"/>
    <w:rsid w:val="00161954"/>
    <w:rsid w:val="00161CC9"/>
    <w:rsid w:val="0016252C"/>
    <w:rsid w:val="00162B95"/>
    <w:rsid w:val="00162D47"/>
    <w:rsid w:val="001662E3"/>
    <w:rsid w:val="00166D08"/>
    <w:rsid w:val="00167668"/>
    <w:rsid w:val="00167E56"/>
    <w:rsid w:val="001706E5"/>
    <w:rsid w:val="00175A69"/>
    <w:rsid w:val="001762EC"/>
    <w:rsid w:val="0017660D"/>
    <w:rsid w:val="001767EE"/>
    <w:rsid w:val="00182C34"/>
    <w:rsid w:val="0018338D"/>
    <w:rsid w:val="00187589"/>
    <w:rsid w:val="001877A1"/>
    <w:rsid w:val="00187D63"/>
    <w:rsid w:val="00190FC2"/>
    <w:rsid w:val="00192FB6"/>
    <w:rsid w:val="00193806"/>
    <w:rsid w:val="0019428C"/>
    <w:rsid w:val="001948D8"/>
    <w:rsid w:val="0019719A"/>
    <w:rsid w:val="00197D3B"/>
    <w:rsid w:val="001A22A2"/>
    <w:rsid w:val="001A5C1F"/>
    <w:rsid w:val="001B0025"/>
    <w:rsid w:val="001B496F"/>
    <w:rsid w:val="001B6370"/>
    <w:rsid w:val="001B63D7"/>
    <w:rsid w:val="001B6D6F"/>
    <w:rsid w:val="001B6F11"/>
    <w:rsid w:val="001C0883"/>
    <w:rsid w:val="001C1077"/>
    <w:rsid w:val="001C78EC"/>
    <w:rsid w:val="001D124F"/>
    <w:rsid w:val="001D660A"/>
    <w:rsid w:val="001D75A8"/>
    <w:rsid w:val="001D7835"/>
    <w:rsid w:val="001E0EE6"/>
    <w:rsid w:val="001E0FB0"/>
    <w:rsid w:val="001E34A4"/>
    <w:rsid w:val="001E3E0A"/>
    <w:rsid w:val="001E673F"/>
    <w:rsid w:val="001E685D"/>
    <w:rsid w:val="001F21BF"/>
    <w:rsid w:val="001F2312"/>
    <w:rsid w:val="001F439A"/>
    <w:rsid w:val="001F4E41"/>
    <w:rsid w:val="001F5030"/>
    <w:rsid w:val="001F6215"/>
    <w:rsid w:val="002005D8"/>
    <w:rsid w:val="00201E93"/>
    <w:rsid w:val="002020F9"/>
    <w:rsid w:val="0020351E"/>
    <w:rsid w:val="0020368F"/>
    <w:rsid w:val="00204A06"/>
    <w:rsid w:val="002053F2"/>
    <w:rsid w:val="002056C1"/>
    <w:rsid w:val="002114D4"/>
    <w:rsid w:val="00211C12"/>
    <w:rsid w:val="002126BE"/>
    <w:rsid w:val="002134BD"/>
    <w:rsid w:val="00213FEC"/>
    <w:rsid w:val="00214742"/>
    <w:rsid w:val="0021547A"/>
    <w:rsid w:val="002154CD"/>
    <w:rsid w:val="002161C1"/>
    <w:rsid w:val="00216DEB"/>
    <w:rsid w:val="00217E93"/>
    <w:rsid w:val="00222130"/>
    <w:rsid w:val="00225C75"/>
    <w:rsid w:val="00226A8A"/>
    <w:rsid w:val="00227C28"/>
    <w:rsid w:val="00230965"/>
    <w:rsid w:val="002317AE"/>
    <w:rsid w:val="00232685"/>
    <w:rsid w:val="0023293E"/>
    <w:rsid w:val="0023383F"/>
    <w:rsid w:val="0023467B"/>
    <w:rsid w:val="002377E3"/>
    <w:rsid w:val="00240010"/>
    <w:rsid w:val="00253798"/>
    <w:rsid w:val="002537C2"/>
    <w:rsid w:val="00253B77"/>
    <w:rsid w:val="00254987"/>
    <w:rsid w:val="00260778"/>
    <w:rsid w:val="00260F02"/>
    <w:rsid w:val="00261BAB"/>
    <w:rsid w:val="002626EF"/>
    <w:rsid w:val="00264E14"/>
    <w:rsid w:val="00265533"/>
    <w:rsid w:val="0026576F"/>
    <w:rsid w:val="0026590F"/>
    <w:rsid w:val="00265ECD"/>
    <w:rsid w:val="00267546"/>
    <w:rsid w:val="0027263F"/>
    <w:rsid w:val="00273F53"/>
    <w:rsid w:val="00275572"/>
    <w:rsid w:val="00275ECE"/>
    <w:rsid w:val="00276453"/>
    <w:rsid w:val="00276DF5"/>
    <w:rsid w:val="002818AE"/>
    <w:rsid w:val="00287103"/>
    <w:rsid w:val="00290A69"/>
    <w:rsid w:val="002921B7"/>
    <w:rsid w:val="00296F6F"/>
    <w:rsid w:val="00297240"/>
    <w:rsid w:val="00297298"/>
    <w:rsid w:val="002A28C6"/>
    <w:rsid w:val="002A3EFA"/>
    <w:rsid w:val="002A4823"/>
    <w:rsid w:val="002A4EAD"/>
    <w:rsid w:val="002A4EB9"/>
    <w:rsid w:val="002A504D"/>
    <w:rsid w:val="002A6CB4"/>
    <w:rsid w:val="002B2970"/>
    <w:rsid w:val="002B5BC2"/>
    <w:rsid w:val="002B6099"/>
    <w:rsid w:val="002B60E8"/>
    <w:rsid w:val="002C0F4C"/>
    <w:rsid w:val="002C13F8"/>
    <w:rsid w:val="002C148A"/>
    <w:rsid w:val="002C198B"/>
    <w:rsid w:val="002C307F"/>
    <w:rsid w:val="002C5020"/>
    <w:rsid w:val="002D0D61"/>
    <w:rsid w:val="002D1893"/>
    <w:rsid w:val="002D1E47"/>
    <w:rsid w:val="002D2877"/>
    <w:rsid w:val="002D2DD9"/>
    <w:rsid w:val="002D3AC2"/>
    <w:rsid w:val="002D51A7"/>
    <w:rsid w:val="002D5B67"/>
    <w:rsid w:val="002D76E9"/>
    <w:rsid w:val="002D7D47"/>
    <w:rsid w:val="002E1305"/>
    <w:rsid w:val="002E3E4F"/>
    <w:rsid w:val="002E6773"/>
    <w:rsid w:val="002E7D19"/>
    <w:rsid w:val="002F060C"/>
    <w:rsid w:val="002F211D"/>
    <w:rsid w:val="002F3D6C"/>
    <w:rsid w:val="002F42E4"/>
    <w:rsid w:val="002F4CBC"/>
    <w:rsid w:val="002F5027"/>
    <w:rsid w:val="002F72DF"/>
    <w:rsid w:val="002F757C"/>
    <w:rsid w:val="0030044D"/>
    <w:rsid w:val="00300D90"/>
    <w:rsid w:val="00302038"/>
    <w:rsid w:val="00305FA6"/>
    <w:rsid w:val="00310163"/>
    <w:rsid w:val="00311C39"/>
    <w:rsid w:val="0031414B"/>
    <w:rsid w:val="00316525"/>
    <w:rsid w:val="003175DE"/>
    <w:rsid w:val="00317A35"/>
    <w:rsid w:val="003231E3"/>
    <w:rsid w:val="003232A4"/>
    <w:rsid w:val="00323330"/>
    <w:rsid w:val="00326060"/>
    <w:rsid w:val="003264CA"/>
    <w:rsid w:val="00330063"/>
    <w:rsid w:val="00330320"/>
    <w:rsid w:val="00333066"/>
    <w:rsid w:val="00335F9A"/>
    <w:rsid w:val="0033745A"/>
    <w:rsid w:val="003403E9"/>
    <w:rsid w:val="003415F2"/>
    <w:rsid w:val="003448E7"/>
    <w:rsid w:val="003453ED"/>
    <w:rsid w:val="003463FD"/>
    <w:rsid w:val="003508A7"/>
    <w:rsid w:val="003509D1"/>
    <w:rsid w:val="003523A6"/>
    <w:rsid w:val="00352894"/>
    <w:rsid w:val="00353C85"/>
    <w:rsid w:val="0035552C"/>
    <w:rsid w:val="00356F0F"/>
    <w:rsid w:val="00360736"/>
    <w:rsid w:val="00362FA2"/>
    <w:rsid w:val="00364471"/>
    <w:rsid w:val="003650FD"/>
    <w:rsid w:val="00371275"/>
    <w:rsid w:val="003727C7"/>
    <w:rsid w:val="00373D97"/>
    <w:rsid w:val="00391506"/>
    <w:rsid w:val="00392F49"/>
    <w:rsid w:val="00392F86"/>
    <w:rsid w:val="003A0742"/>
    <w:rsid w:val="003A08D1"/>
    <w:rsid w:val="003B03CE"/>
    <w:rsid w:val="003B0A79"/>
    <w:rsid w:val="003B2864"/>
    <w:rsid w:val="003B5B69"/>
    <w:rsid w:val="003B6D07"/>
    <w:rsid w:val="003B7014"/>
    <w:rsid w:val="003B7683"/>
    <w:rsid w:val="003C2887"/>
    <w:rsid w:val="003C5500"/>
    <w:rsid w:val="003D325D"/>
    <w:rsid w:val="003D32C8"/>
    <w:rsid w:val="003D35D9"/>
    <w:rsid w:val="003D5A46"/>
    <w:rsid w:val="003D5F06"/>
    <w:rsid w:val="003D6CB3"/>
    <w:rsid w:val="003E021F"/>
    <w:rsid w:val="003E0C16"/>
    <w:rsid w:val="003E18F7"/>
    <w:rsid w:val="003E2A27"/>
    <w:rsid w:val="003E3F03"/>
    <w:rsid w:val="003E4CD1"/>
    <w:rsid w:val="003E5104"/>
    <w:rsid w:val="003E70FC"/>
    <w:rsid w:val="003E7A43"/>
    <w:rsid w:val="003E7E8E"/>
    <w:rsid w:val="003F20A5"/>
    <w:rsid w:val="003F4E85"/>
    <w:rsid w:val="003F6B71"/>
    <w:rsid w:val="00407096"/>
    <w:rsid w:val="00407114"/>
    <w:rsid w:val="004139EC"/>
    <w:rsid w:val="00413CD7"/>
    <w:rsid w:val="00414D0C"/>
    <w:rsid w:val="00415492"/>
    <w:rsid w:val="00415FE9"/>
    <w:rsid w:val="00417D52"/>
    <w:rsid w:val="00420D09"/>
    <w:rsid w:val="00422EA2"/>
    <w:rsid w:val="00422F97"/>
    <w:rsid w:val="00423E7A"/>
    <w:rsid w:val="004340FE"/>
    <w:rsid w:val="00437991"/>
    <w:rsid w:val="00440D47"/>
    <w:rsid w:val="00442001"/>
    <w:rsid w:val="00442CDB"/>
    <w:rsid w:val="0044494E"/>
    <w:rsid w:val="00445154"/>
    <w:rsid w:val="00446DEC"/>
    <w:rsid w:val="004508CB"/>
    <w:rsid w:val="00450E43"/>
    <w:rsid w:val="00451464"/>
    <w:rsid w:val="00452CC5"/>
    <w:rsid w:val="00452D9C"/>
    <w:rsid w:val="00453648"/>
    <w:rsid w:val="004551FB"/>
    <w:rsid w:val="004573A1"/>
    <w:rsid w:val="00461A57"/>
    <w:rsid w:val="00462304"/>
    <w:rsid w:val="0046460E"/>
    <w:rsid w:val="00464920"/>
    <w:rsid w:val="00465891"/>
    <w:rsid w:val="0046591E"/>
    <w:rsid w:val="00466CF0"/>
    <w:rsid w:val="004715B0"/>
    <w:rsid w:val="0047249A"/>
    <w:rsid w:val="004746E8"/>
    <w:rsid w:val="00480B3E"/>
    <w:rsid w:val="00481D2D"/>
    <w:rsid w:val="004832A7"/>
    <w:rsid w:val="00484865"/>
    <w:rsid w:val="00484D4A"/>
    <w:rsid w:val="004863A9"/>
    <w:rsid w:val="004910EB"/>
    <w:rsid w:val="004919D2"/>
    <w:rsid w:val="00492174"/>
    <w:rsid w:val="004A08AA"/>
    <w:rsid w:val="004A0D63"/>
    <w:rsid w:val="004B2D8F"/>
    <w:rsid w:val="004C0B9B"/>
    <w:rsid w:val="004C31D0"/>
    <w:rsid w:val="004C3672"/>
    <w:rsid w:val="004C39DB"/>
    <w:rsid w:val="004D31D0"/>
    <w:rsid w:val="004D4911"/>
    <w:rsid w:val="004D4D18"/>
    <w:rsid w:val="004D7C27"/>
    <w:rsid w:val="004D7D90"/>
    <w:rsid w:val="004E1EBC"/>
    <w:rsid w:val="004E4325"/>
    <w:rsid w:val="004E44F9"/>
    <w:rsid w:val="004E5FFF"/>
    <w:rsid w:val="004E6A76"/>
    <w:rsid w:val="004E6FE6"/>
    <w:rsid w:val="004E762A"/>
    <w:rsid w:val="004F0398"/>
    <w:rsid w:val="004F1143"/>
    <w:rsid w:val="004F3133"/>
    <w:rsid w:val="004F5B24"/>
    <w:rsid w:val="004F6097"/>
    <w:rsid w:val="00500417"/>
    <w:rsid w:val="00502569"/>
    <w:rsid w:val="00503914"/>
    <w:rsid w:val="00505451"/>
    <w:rsid w:val="00505B79"/>
    <w:rsid w:val="0050613A"/>
    <w:rsid w:val="00506494"/>
    <w:rsid w:val="00510578"/>
    <w:rsid w:val="005121B9"/>
    <w:rsid w:val="00513B6C"/>
    <w:rsid w:val="00514337"/>
    <w:rsid w:val="00514C62"/>
    <w:rsid w:val="005163AE"/>
    <w:rsid w:val="00517E7F"/>
    <w:rsid w:val="00521E4E"/>
    <w:rsid w:val="00523FC1"/>
    <w:rsid w:val="00525D28"/>
    <w:rsid w:val="00530C41"/>
    <w:rsid w:val="0053470A"/>
    <w:rsid w:val="00535A24"/>
    <w:rsid w:val="00535F82"/>
    <w:rsid w:val="00537061"/>
    <w:rsid w:val="00540615"/>
    <w:rsid w:val="005418C3"/>
    <w:rsid w:val="0054213A"/>
    <w:rsid w:val="005455AF"/>
    <w:rsid w:val="00545D72"/>
    <w:rsid w:val="00545E9B"/>
    <w:rsid w:val="00546613"/>
    <w:rsid w:val="00546BE2"/>
    <w:rsid w:val="0054713F"/>
    <w:rsid w:val="00551A48"/>
    <w:rsid w:val="00551B44"/>
    <w:rsid w:val="0055489F"/>
    <w:rsid w:val="005555AC"/>
    <w:rsid w:val="005559CE"/>
    <w:rsid w:val="0055694A"/>
    <w:rsid w:val="005572F4"/>
    <w:rsid w:val="0055791A"/>
    <w:rsid w:val="00560D0D"/>
    <w:rsid w:val="00562771"/>
    <w:rsid w:val="005641EC"/>
    <w:rsid w:val="00564353"/>
    <w:rsid w:val="00564752"/>
    <w:rsid w:val="00564B51"/>
    <w:rsid w:val="005661BA"/>
    <w:rsid w:val="005666B4"/>
    <w:rsid w:val="00566A6C"/>
    <w:rsid w:val="00567A42"/>
    <w:rsid w:val="00567A70"/>
    <w:rsid w:val="0057087B"/>
    <w:rsid w:val="00570B1F"/>
    <w:rsid w:val="0057197A"/>
    <w:rsid w:val="00572FCE"/>
    <w:rsid w:val="005742EF"/>
    <w:rsid w:val="0058154B"/>
    <w:rsid w:val="005818E0"/>
    <w:rsid w:val="00584018"/>
    <w:rsid w:val="0058422A"/>
    <w:rsid w:val="00585889"/>
    <w:rsid w:val="00587C44"/>
    <w:rsid w:val="0059021A"/>
    <w:rsid w:val="00590A8E"/>
    <w:rsid w:val="00590E3B"/>
    <w:rsid w:val="0059138E"/>
    <w:rsid w:val="0059329A"/>
    <w:rsid w:val="0059447A"/>
    <w:rsid w:val="00595CD5"/>
    <w:rsid w:val="00597817"/>
    <w:rsid w:val="005A0AE3"/>
    <w:rsid w:val="005A161B"/>
    <w:rsid w:val="005A4559"/>
    <w:rsid w:val="005A4A84"/>
    <w:rsid w:val="005A6CEA"/>
    <w:rsid w:val="005A7333"/>
    <w:rsid w:val="005B3F7F"/>
    <w:rsid w:val="005B40A3"/>
    <w:rsid w:val="005B56B2"/>
    <w:rsid w:val="005B6AE5"/>
    <w:rsid w:val="005C13E7"/>
    <w:rsid w:val="005C25E4"/>
    <w:rsid w:val="005C4157"/>
    <w:rsid w:val="005C59FA"/>
    <w:rsid w:val="005C70B3"/>
    <w:rsid w:val="005C73A1"/>
    <w:rsid w:val="005C7D94"/>
    <w:rsid w:val="005D0B37"/>
    <w:rsid w:val="005D2660"/>
    <w:rsid w:val="005D2E17"/>
    <w:rsid w:val="005D34F3"/>
    <w:rsid w:val="005D384C"/>
    <w:rsid w:val="005D4829"/>
    <w:rsid w:val="005D5163"/>
    <w:rsid w:val="005D54A3"/>
    <w:rsid w:val="005D5E00"/>
    <w:rsid w:val="005D68A4"/>
    <w:rsid w:val="005D7618"/>
    <w:rsid w:val="005D7666"/>
    <w:rsid w:val="005D7CEA"/>
    <w:rsid w:val="005E1990"/>
    <w:rsid w:val="005E2108"/>
    <w:rsid w:val="005E2F7F"/>
    <w:rsid w:val="005E32FF"/>
    <w:rsid w:val="005E4801"/>
    <w:rsid w:val="005E5B09"/>
    <w:rsid w:val="005E6AD7"/>
    <w:rsid w:val="005F0E29"/>
    <w:rsid w:val="005F28DB"/>
    <w:rsid w:val="005F56B5"/>
    <w:rsid w:val="005F5FE2"/>
    <w:rsid w:val="005F6627"/>
    <w:rsid w:val="005F6B2E"/>
    <w:rsid w:val="005F7C7C"/>
    <w:rsid w:val="00600DB7"/>
    <w:rsid w:val="0060142C"/>
    <w:rsid w:val="00603CF3"/>
    <w:rsid w:val="00604635"/>
    <w:rsid w:val="00604890"/>
    <w:rsid w:val="00607F99"/>
    <w:rsid w:val="0061223E"/>
    <w:rsid w:val="0061456E"/>
    <w:rsid w:val="006155D5"/>
    <w:rsid w:val="00634C95"/>
    <w:rsid w:val="006352E7"/>
    <w:rsid w:val="006359D3"/>
    <w:rsid w:val="0064466A"/>
    <w:rsid w:val="006446B7"/>
    <w:rsid w:val="006473D0"/>
    <w:rsid w:val="00647C3A"/>
    <w:rsid w:val="006525D1"/>
    <w:rsid w:val="00653134"/>
    <w:rsid w:val="00655753"/>
    <w:rsid w:val="00656801"/>
    <w:rsid w:val="00657562"/>
    <w:rsid w:val="006606E7"/>
    <w:rsid w:val="00665254"/>
    <w:rsid w:val="0066649E"/>
    <w:rsid w:val="00667C82"/>
    <w:rsid w:val="00672C9C"/>
    <w:rsid w:val="0067340C"/>
    <w:rsid w:val="00676289"/>
    <w:rsid w:val="006800F4"/>
    <w:rsid w:val="00681355"/>
    <w:rsid w:val="00682707"/>
    <w:rsid w:val="006831F1"/>
    <w:rsid w:val="00683738"/>
    <w:rsid w:val="00685006"/>
    <w:rsid w:val="00685AEE"/>
    <w:rsid w:val="00690261"/>
    <w:rsid w:val="00690750"/>
    <w:rsid w:val="006918FF"/>
    <w:rsid w:val="006920E1"/>
    <w:rsid w:val="00694E56"/>
    <w:rsid w:val="006960F3"/>
    <w:rsid w:val="006A185E"/>
    <w:rsid w:val="006A251E"/>
    <w:rsid w:val="006A58A9"/>
    <w:rsid w:val="006A7C78"/>
    <w:rsid w:val="006B1C30"/>
    <w:rsid w:val="006B2DC7"/>
    <w:rsid w:val="006B57F5"/>
    <w:rsid w:val="006B7070"/>
    <w:rsid w:val="006B70D2"/>
    <w:rsid w:val="006C3215"/>
    <w:rsid w:val="006C6DF3"/>
    <w:rsid w:val="006D1013"/>
    <w:rsid w:val="006D1909"/>
    <w:rsid w:val="006D2B2F"/>
    <w:rsid w:val="006D3EC5"/>
    <w:rsid w:val="006D51F6"/>
    <w:rsid w:val="006F077D"/>
    <w:rsid w:val="006F3147"/>
    <w:rsid w:val="00700786"/>
    <w:rsid w:val="007023D9"/>
    <w:rsid w:val="00702A98"/>
    <w:rsid w:val="00703A55"/>
    <w:rsid w:val="00703B6F"/>
    <w:rsid w:val="0070452F"/>
    <w:rsid w:val="0070454B"/>
    <w:rsid w:val="00705192"/>
    <w:rsid w:val="00705AF2"/>
    <w:rsid w:val="0070705A"/>
    <w:rsid w:val="00707F95"/>
    <w:rsid w:val="00710ED9"/>
    <w:rsid w:val="00712917"/>
    <w:rsid w:val="007169CF"/>
    <w:rsid w:val="00716CD7"/>
    <w:rsid w:val="00720C4C"/>
    <w:rsid w:val="00724DAE"/>
    <w:rsid w:val="007263F8"/>
    <w:rsid w:val="00726536"/>
    <w:rsid w:val="00727B85"/>
    <w:rsid w:val="007306B0"/>
    <w:rsid w:val="00730794"/>
    <w:rsid w:val="00730B1E"/>
    <w:rsid w:val="00730CA1"/>
    <w:rsid w:val="00731E03"/>
    <w:rsid w:val="007326F2"/>
    <w:rsid w:val="00733CD3"/>
    <w:rsid w:val="00737419"/>
    <w:rsid w:val="00737AA6"/>
    <w:rsid w:val="00741177"/>
    <w:rsid w:val="00741785"/>
    <w:rsid w:val="007454E8"/>
    <w:rsid w:val="00750DD6"/>
    <w:rsid w:val="00753B93"/>
    <w:rsid w:val="00760B65"/>
    <w:rsid w:val="00763529"/>
    <w:rsid w:val="00764787"/>
    <w:rsid w:val="00771319"/>
    <w:rsid w:val="007738D6"/>
    <w:rsid w:val="00773975"/>
    <w:rsid w:val="007747E1"/>
    <w:rsid w:val="00781D66"/>
    <w:rsid w:val="00781E9C"/>
    <w:rsid w:val="00782860"/>
    <w:rsid w:val="00783727"/>
    <w:rsid w:val="00785A5A"/>
    <w:rsid w:val="00785EF1"/>
    <w:rsid w:val="007914D9"/>
    <w:rsid w:val="00792C22"/>
    <w:rsid w:val="00793106"/>
    <w:rsid w:val="00793C79"/>
    <w:rsid w:val="0079753F"/>
    <w:rsid w:val="007A487A"/>
    <w:rsid w:val="007A6420"/>
    <w:rsid w:val="007A65A3"/>
    <w:rsid w:val="007A6984"/>
    <w:rsid w:val="007A6D1F"/>
    <w:rsid w:val="007B2266"/>
    <w:rsid w:val="007B234B"/>
    <w:rsid w:val="007B244D"/>
    <w:rsid w:val="007B4461"/>
    <w:rsid w:val="007B4A79"/>
    <w:rsid w:val="007B50F1"/>
    <w:rsid w:val="007C1E73"/>
    <w:rsid w:val="007C51B7"/>
    <w:rsid w:val="007C55A2"/>
    <w:rsid w:val="007C7CD3"/>
    <w:rsid w:val="007D024B"/>
    <w:rsid w:val="007D3100"/>
    <w:rsid w:val="007D321D"/>
    <w:rsid w:val="007D4D99"/>
    <w:rsid w:val="007D5221"/>
    <w:rsid w:val="007E1264"/>
    <w:rsid w:val="007E2EF3"/>
    <w:rsid w:val="007E3F07"/>
    <w:rsid w:val="007E5007"/>
    <w:rsid w:val="007E57A6"/>
    <w:rsid w:val="007E5ECD"/>
    <w:rsid w:val="007E6600"/>
    <w:rsid w:val="007E7072"/>
    <w:rsid w:val="007F200B"/>
    <w:rsid w:val="007F56AF"/>
    <w:rsid w:val="007F79A3"/>
    <w:rsid w:val="008005C3"/>
    <w:rsid w:val="008029FF"/>
    <w:rsid w:val="00803480"/>
    <w:rsid w:val="00803718"/>
    <w:rsid w:val="008039E2"/>
    <w:rsid w:val="00804053"/>
    <w:rsid w:val="00807BCC"/>
    <w:rsid w:val="00815E29"/>
    <w:rsid w:val="0082284F"/>
    <w:rsid w:val="00833A9F"/>
    <w:rsid w:val="00834E62"/>
    <w:rsid w:val="00836627"/>
    <w:rsid w:val="008376E3"/>
    <w:rsid w:val="00844DA5"/>
    <w:rsid w:val="00845C93"/>
    <w:rsid w:val="008461AD"/>
    <w:rsid w:val="00846303"/>
    <w:rsid w:val="008466B3"/>
    <w:rsid w:val="00851A6F"/>
    <w:rsid w:val="00853201"/>
    <w:rsid w:val="00853273"/>
    <w:rsid w:val="00856246"/>
    <w:rsid w:val="00860209"/>
    <w:rsid w:val="00863734"/>
    <w:rsid w:val="00864660"/>
    <w:rsid w:val="008650FF"/>
    <w:rsid w:val="00866F4F"/>
    <w:rsid w:val="00870472"/>
    <w:rsid w:val="008728F9"/>
    <w:rsid w:val="0087378C"/>
    <w:rsid w:val="0087628F"/>
    <w:rsid w:val="00876715"/>
    <w:rsid w:val="00880979"/>
    <w:rsid w:val="008847BA"/>
    <w:rsid w:val="00884E23"/>
    <w:rsid w:val="00887E8E"/>
    <w:rsid w:val="00892B5E"/>
    <w:rsid w:val="0089641A"/>
    <w:rsid w:val="00897FFD"/>
    <w:rsid w:val="008A0E65"/>
    <w:rsid w:val="008A2192"/>
    <w:rsid w:val="008A257F"/>
    <w:rsid w:val="008A3224"/>
    <w:rsid w:val="008A5E77"/>
    <w:rsid w:val="008A6B56"/>
    <w:rsid w:val="008B1AC7"/>
    <w:rsid w:val="008B3F8D"/>
    <w:rsid w:val="008B763A"/>
    <w:rsid w:val="008C073C"/>
    <w:rsid w:val="008C0EF9"/>
    <w:rsid w:val="008C3ED0"/>
    <w:rsid w:val="008D0412"/>
    <w:rsid w:val="008D0568"/>
    <w:rsid w:val="008D5CDD"/>
    <w:rsid w:val="008D653D"/>
    <w:rsid w:val="008D66F4"/>
    <w:rsid w:val="008E0154"/>
    <w:rsid w:val="008E1FF0"/>
    <w:rsid w:val="008E40E8"/>
    <w:rsid w:val="008E4B95"/>
    <w:rsid w:val="008F3594"/>
    <w:rsid w:val="008F4E0E"/>
    <w:rsid w:val="008F6BD9"/>
    <w:rsid w:val="009014CE"/>
    <w:rsid w:val="00902E70"/>
    <w:rsid w:val="00903D40"/>
    <w:rsid w:val="00905B69"/>
    <w:rsid w:val="0090746B"/>
    <w:rsid w:val="00910E11"/>
    <w:rsid w:val="009216C2"/>
    <w:rsid w:val="009230AA"/>
    <w:rsid w:val="00926866"/>
    <w:rsid w:val="0093026C"/>
    <w:rsid w:val="009336D6"/>
    <w:rsid w:val="00934900"/>
    <w:rsid w:val="0093598C"/>
    <w:rsid w:val="00935E2C"/>
    <w:rsid w:val="00936AC9"/>
    <w:rsid w:val="00937A98"/>
    <w:rsid w:val="0094154B"/>
    <w:rsid w:val="0095249C"/>
    <w:rsid w:val="009537AE"/>
    <w:rsid w:val="00954155"/>
    <w:rsid w:val="00955A08"/>
    <w:rsid w:val="00957EE5"/>
    <w:rsid w:val="00960EA1"/>
    <w:rsid w:val="00961522"/>
    <w:rsid w:val="00961969"/>
    <w:rsid w:val="00966A02"/>
    <w:rsid w:val="009673FC"/>
    <w:rsid w:val="00971C09"/>
    <w:rsid w:val="00971ECC"/>
    <w:rsid w:val="00974DC7"/>
    <w:rsid w:val="00975A8C"/>
    <w:rsid w:val="00976426"/>
    <w:rsid w:val="00977D53"/>
    <w:rsid w:val="00982611"/>
    <w:rsid w:val="00982BAE"/>
    <w:rsid w:val="00985043"/>
    <w:rsid w:val="009855F4"/>
    <w:rsid w:val="009859F6"/>
    <w:rsid w:val="0098720F"/>
    <w:rsid w:val="00987DF7"/>
    <w:rsid w:val="00992201"/>
    <w:rsid w:val="0099454B"/>
    <w:rsid w:val="00994CAB"/>
    <w:rsid w:val="0099638D"/>
    <w:rsid w:val="00996EB8"/>
    <w:rsid w:val="009A0920"/>
    <w:rsid w:val="009A1CE2"/>
    <w:rsid w:val="009A2987"/>
    <w:rsid w:val="009A2A62"/>
    <w:rsid w:val="009A3534"/>
    <w:rsid w:val="009B02C1"/>
    <w:rsid w:val="009B2275"/>
    <w:rsid w:val="009B38E8"/>
    <w:rsid w:val="009B4AF3"/>
    <w:rsid w:val="009B579C"/>
    <w:rsid w:val="009B73D3"/>
    <w:rsid w:val="009C462E"/>
    <w:rsid w:val="009C78A3"/>
    <w:rsid w:val="009D0EE8"/>
    <w:rsid w:val="009D1C1D"/>
    <w:rsid w:val="009D2A34"/>
    <w:rsid w:val="009D2ECB"/>
    <w:rsid w:val="009D37C3"/>
    <w:rsid w:val="009D4647"/>
    <w:rsid w:val="009D77D4"/>
    <w:rsid w:val="009D7F9D"/>
    <w:rsid w:val="009E03A6"/>
    <w:rsid w:val="009E058A"/>
    <w:rsid w:val="009E2463"/>
    <w:rsid w:val="009E2CAE"/>
    <w:rsid w:val="009E2F90"/>
    <w:rsid w:val="009E4BCC"/>
    <w:rsid w:val="009E55CC"/>
    <w:rsid w:val="009E7727"/>
    <w:rsid w:val="009F160C"/>
    <w:rsid w:val="009F3AD9"/>
    <w:rsid w:val="009F3B10"/>
    <w:rsid w:val="009F4CC3"/>
    <w:rsid w:val="009F4DEE"/>
    <w:rsid w:val="009F5885"/>
    <w:rsid w:val="009F5FCF"/>
    <w:rsid w:val="009F67F1"/>
    <w:rsid w:val="00A00017"/>
    <w:rsid w:val="00A00A6F"/>
    <w:rsid w:val="00A04772"/>
    <w:rsid w:val="00A05253"/>
    <w:rsid w:val="00A1130A"/>
    <w:rsid w:val="00A158EC"/>
    <w:rsid w:val="00A159EC"/>
    <w:rsid w:val="00A16743"/>
    <w:rsid w:val="00A219DB"/>
    <w:rsid w:val="00A25C99"/>
    <w:rsid w:val="00A260C2"/>
    <w:rsid w:val="00A2643B"/>
    <w:rsid w:val="00A26ECB"/>
    <w:rsid w:val="00A279F1"/>
    <w:rsid w:val="00A30C26"/>
    <w:rsid w:val="00A3215F"/>
    <w:rsid w:val="00A3330A"/>
    <w:rsid w:val="00A34821"/>
    <w:rsid w:val="00A37E41"/>
    <w:rsid w:val="00A40DA3"/>
    <w:rsid w:val="00A44F8D"/>
    <w:rsid w:val="00A47479"/>
    <w:rsid w:val="00A515C4"/>
    <w:rsid w:val="00A54E16"/>
    <w:rsid w:val="00A5636C"/>
    <w:rsid w:val="00A57216"/>
    <w:rsid w:val="00A63AA1"/>
    <w:rsid w:val="00A653CE"/>
    <w:rsid w:val="00A66C16"/>
    <w:rsid w:val="00A70769"/>
    <w:rsid w:val="00A722D7"/>
    <w:rsid w:val="00A73F09"/>
    <w:rsid w:val="00A74958"/>
    <w:rsid w:val="00A74EC9"/>
    <w:rsid w:val="00A7538A"/>
    <w:rsid w:val="00A77CF3"/>
    <w:rsid w:val="00A815FD"/>
    <w:rsid w:val="00A848E3"/>
    <w:rsid w:val="00A86B71"/>
    <w:rsid w:val="00A933C2"/>
    <w:rsid w:val="00A93FAA"/>
    <w:rsid w:val="00A9500C"/>
    <w:rsid w:val="00AA0577"/>
    <w:rsid w:val="00AA14F3"/>
    <w:rsid w:val="00AA2DAD"/>
    <w:rsid w:val="00AA4FB4"/>
    <w:rsid w:val="00AA50B2"/>
    <w:rsid w:val="00AB1906"/>
    <w:rsid w:val="00AB24B7"/>
    <w:rsid w:val="00AB422F"/>
    <w:rsid w:val="00AB5657"/>
    <w:rsid w:val="00AB7F6A"/>
    <w:rsid w:val="00AC0286"/>
    <w:rsid w:val="00AC1A3C"/>
    <w:rsid w:val="00AC1A9C"/>
    <w:rsid w:val="00AC33EB"/>
    <w:rsid w:val="00AC4F0C"/>
    <w:rsid w:val="00AD00A1"/>
    <w:rsid w:val="00AD353D"/>
    <w:rsid w:val="00AE0B13"/>
    <w:rsid w:val="00AE0E8E"/>
    <w:rsid w:val="00AE1B3A"/>
    <w:rsid w:val="00AE2E81"/>
    <w:rsid w:val="00AE2F84"/>
    <w:rsid w:val="00AE3C12"/>
    <w:rsid w:val="00AE53C8"/>
    <w:rsid w:val="00AE6200"/>
    <w:rsid w:val="00AF01D4"/>
    <w:rsid w:val="00AF046C"/>
    <w:rsid w:val="00AF092C"/>
    <w:rsid w:val="00AF4AC6"/>
    <w:rsid w:val="00AF4DC0"/>
    <w:rsid w:val="00AF6412"/>
    <w:rsid w:val="00AF69CC"/>
    <w:rsid w:val="00AF7EAF"/>
    <w:rsid w:val="00B0150A"/>
    <w:rsid w:val="00B04BED"/>
    <w:rsid w:val="00B0699D"/>
    <w:rsid w:val="00B06C64"/>
    <w:rsid w:val="00B0774E"/>
    <w:rsid w:val="00B10630"/>
    <w:rsid w:val="00B106F6"/>
    <w:rsid w:val="00B141EF"/>
    <w:rsid w:val="00B14400"/>
    <w:rsid w:val="00B14BA7"/>
    <w:rsid w:val="00B14DF0"/>
    <w:rsid w:val="00B153FA"/>
    <w:rsid w:val="00B16265"/>
    <w:rsid w:val="00B17BFC"/>
    <w:rsid w:val="00B20281"/>
    <w:rsid w:val="00B20698"/>
    <w:rsid w:val="00B2243B"/>
    <w:rsid w:val="00B224FB"/>
    <w:rsid w:val="00B25E0E"/>
    <w:rsid w:val="00B30BA7"/>
    <w:rsid w:val="00B32D3A"/>
    <w:rsid w:val="00B33B63"/>
    <w:rsid w:val="00B35A81"/>
    <w:rsid w:val="00B370C1"/>
    <w:rsid w:val="00B37223"/>
    <w:rsid w:val="00B4175D"/>
    <w:rsid w:val="00B435AC"/>
    <w:rsid w:val="00B4587A"/>
    <w:rsid w:val="00B45BE4"/>
    <w:rsid w:val="00B46502"/>
    <w:rsid w:val="00B551BA"/>
    <w:rsid w:val="00B5689D"/>
    <w:rsid w:val="00B6219B"/>
    <w:rsid w:val="00B624DB"/>
    <w:rsid w:val="00B64DD2"/>
    <w:rsid w:val="00B65DDE"/>
    <w:rsid w:val="00B66342"/>
    <w:rsid w:val="00B66431"/>
    <w:rsid w:val="00B74571"/>
    <w:rsid w:val="00B74D27"/>
    <w:rsid w:val="00B77047"/>
    <w:rsid w:val="00B80042"/>
    <w:rsid w:val="00B81B8A"/>
    <w:rsid w:val="00B8349D"/>
    <w:rsid w:val="00B8468E"/>
    <w:rsid w:val="00B85013"/>
    <w:rsid w:val="00B851CC"/>
    <w:rsid w:val="00B874C3"/>
    <w:rsid w:val="00B91907"/>
    <w:rsid w:val="00B92B1B"/>
    <w:rsid w:val="00B93D2D"/>
    <w:rsid w:val="00B94683"/>
    <w:rsid w:val="00B94DED"/>
    <w:rsid w:val="00B970BB"/>
    <w:rsid w:val="00B97B54"/>
    <w:rsid w:val="00BA0EC9"/>
    <w:rsid w:val="00BA4645"/>
    <w:rsid w:val="00BA4A14"/>
    <w:rsid w:val="00BA6AF4"/>
    <w:rsid w:val="00BB35CB"/>
    <w:rsid w:val="00BB6BAB"/>
    <w:rsid w:val="00BB77F3"/>
    <w:rsid w:val="00BB78C9"/>
    <w:rsid w:val="00BB7C94"/>
    <w:rsid w:val="00BC11AF"/>
    <w:rsid w:val="00BC193C"/>
    <w:rsid w:val="00BC49AF"/>
    <w:rsid w:val="00BC67B8"/>
    <w:rsid w:val="00BD1BE0"/>
    <w:rsid w:val="00BD2866"/>
    <w:rsid w:val="00BD4554"/>
    <w:rsid w:val="00BD5EC7"/>
    <w:rsid w:val="00BE0D12"/>
    <w:rsid w:val="00BE1A8B"/>
    <w:rsid w:val="00BE4C0E"/>
    <w:rsid w:val="00BE5C42"/>
    <w:rsid w:val="00BF0041"/>
    <w:rsid w:val="00BF12CA"/>
    <w:rsid w:val="00BF3184"/>
    <w:rsid w:val="00BF3986"/>
    <w:rsid w:val="00BF512E"/>
    <w:rsid w:val="00BF5350"/>
    <w:rsid w:val="00BF6EF9"/>
    <w:rsid w:val="00C013B6"/>
    <w:rsid w:val="00C0141A"/>
    <w:rsid w:val="00C01DB6"/>
    <w:rsid w:val="00C03146"/>
    <w:rsid w:val="00C033F3"/>
    <w:rsid w:val="00C05FB9"/>
    <w:rsid w:val="00C06EAB"/>
    <w:rsid w:val="00C070CD"/>
    <w:rsid w:val="00C072BF"/>
    <w:rsid w:val="00C12017"/>
    <w:rsid w:val="00C124BE"/>
    <w:rsid w:val="00C12594"/>
    <w:rsid w:val="00C2248F"/>
    <w:rsid w:val="00C23113"/>
    <w:rsid w:val="00C25BD7"/>
    <w:rsid w:val="00C2614D"/>
    <w:rsid w:val="00C30C71"/>
    <w:rsid w:val="00C322DC"/>
    <w:rsid w:val="00C33A0C"/>
    <w:rsid w:val="00C34426"/>
    <w:rsid w:val="00C36CCA"/>
    <w:rsid w:val="00C41CC2"/>
    <w:rsid w:val="00C463B5"/>
    <w:rsid w:val="00C475A1"/>
    <w:rsid w:val="00C52CE4"/>
    <w:rsid w:val="00C53883"/>
    <w:rsid w:val="00C54335"/>
    <w:rsid w:val="00C5696A"/>
    <w:rsid w:val="00C608FD"/>
    <w:rsid w:val="00C624FF"/>
    <w:rsid w:val="00C64920"/>
    <w:rsid w:val="00C6557D"/>
    <w:rsid w:val="00C65D0C"/>
    <w:rsid w:val="00C671DE"/>
    <w:rsid w:val="00C67939"/>
    <w:rsid w:val="00C71954"/>
    <w:rsid w:val="00C76399"/>
    <w:rsid w:val="00C766A7"/>
    <w:rsid w:val="00C810FF"/>
    <w:rsid w:val="00C82853"/>
    <w:rsid w:val="00C8383F"/>
    <w:rsid w:val="00C865D5"/>
    <w:rsid w:val="00C87EDE"/>
    <w:rsid w:val="00C90594"/>
    <w:rsid w:val="00C91AFE"/>
    <w:rsid w:val="00C91BEB"/>
    <w:rsid w:val="00C91CA0"/>
    <w:rsid w:val="00C92B3B"/>
    <w:rsid w:val="00C93B76"/>
    <w:rsid w:val="00C95388"/>
    <w:rsid w:val="00C97C2F"/>
    <w:rsid w:val="00CA00B3"/>
    <w:rsid w:val="00CA3CC1"/>
    <w:rsid w:val="00CA3D49"/>
    <w:rsid w:val="00CA49C4"/>
    <w:rsid w:val="00CA715E"/>
    <w:rsid w:val="00CA7A5F"/>
    <w:rsid w:val="00CB0381"/>
    <w:rsid w:val="00CB0D6A"/>
    <w:rsid w:val="00CB2B47"/>
    <w:rsid w:val="00CB383C"/>
    <w:rsid w:val="00CB665B"/>
    <w:rsid w:val="00CB75EE"/>
    <w:rsid w:val="00CC190B"/>
    <w:rsid w:val="00CC4971"/>
    <w:rsid w:val="00CC6785"/>
    <w:rsid w:val="00CC6982"/>
    <w:rsid w:val="00CC7023"/>
    <w:rsid w:val="00CD07A2"/>
    <w:rsid w:val="00CD4331"/>
    <w:rsid w:val="00CD5295"/>
    <w:rsid w:val="00CD5BA8"/>
    <w:rsid w:val="00CE3A7B"/>
    <w:rsid w:val="00CF16B6"/>
    <w:rsid w:val="00CF4990"/>
    <w:rsid w:val="00CF7142"/>
    <w:rsid w:val="00CF7DBB"/>
    <w:rsid w:val="00D00A20"/>
    <w:rsid w:val="00D015A1"/>
    <w:rsid w:val="00D02B8D"/>
    <w:rsid w:val="00D035DE"/>
    <w:rsid w:val="00D11359"/>
    <w:rsid w:val="00D127BF"/>
    <w:rsid w:val="00D12D5E"/>
    <w:rsid w:val="00D1695F"/>
    <w:rsid w:val="00D207ED"/>
    <w:rsid w:val="00D26388"/>
    <w:rsid w:val="00D26788"/>
    <w:rsid w:val="00D27FC9"/>
    <w:rsid w:val="00D30529"/>
    <w:rsid w:val="00D3372E"/>
    <w:rsid w:val="00D33EEE"/>
    <w:rsid w:val="00D35F47"/>
    <w:rsid w:val="00D3710C"/>
    <w:rsid w:val="00D41C09"/>
    <w:rsid w:val="00D434BE"/>
    <w:rsid w:val="00D43E2E"/>
    <w:rsid w:val="00D43EDB"/>
    <w:rsid w:val="00D45246"/>
    <w:rsid w:val="00D45D73"/>
    <w:rsid w:val="00D46056"/>
    <w:rsid w:val="00D4667C"/>
    <w:rsid w:val="00D51A88"/>
    <w:rsid w:val="00D51C57"/>
    <w:rsid w:val="00D5336F"/>
    <w:rsid w:val="00D550F4"/>
    <w:rsid w:val="00D554BF"/>
    <w:rsid w:val="00D55E4C"/>
    <w:rsid w:val="00D620B6"/>
    <w:rsid w:val="00D66176"/>
    <w:rsid w:val="00D6649D"/>
    <w:rsid w:val="00D676FA"/>
    <w:rsid w:val="00D677F9"/>
    <w:rsid w:val="00D7012B"/>
    <w:rsid w:val="00D729B0"/>
    <w:rsid w:val="00D734C1"/>
    <w:rsid w:val="00D75005"/>
    <w:rsid w:val="00D75DA4"/>
    <w:rsid w:val="00D81C11"/>
    <w:rsid w:val="00D81FC4"/>
    <w:rsid w:val="00D8383B"/>
    <w:rsid w:val="00D857E2"/>
    <w:rsid w:val="00D8683D"/>
    <w:rsid w:val="00D90083"/>
    <w:rsid w:val="00D90714"/>
    <w:rsid w:val="00D90F06"/>
    <w:rsid w:val="00D923BB"/>
    <w:rsid w:val="00D92CBD"/>
    <w:rsid w:val="00D9359B"/>
    <w:rsid w:val="00DA17BD"/>
    <w:rsid w:val="00DA183F"/>
    <w:rsid w:val="00DA3EDC"/>
    <w:rsid w:val="00DA462F"/>
    <w:rsid w:val="00DA472C"/>
    <w:rsid w:val="00DB081C"/>
    <w:rsid w:val="00DB33B9"/>
    <w:rsid w:val="00DB3A85"/>
    <w:rsid w:val="00DB612D"/>
    <w:rsid w:val="00DB7952"/>
    <w:rsid w:val="00DC3398"/>
    <w:rsid w:val="00DC4B98"/>
    <w:rsid w:val="00DD0BAA"/>
    <w:rsid w:val="00DD138C"/>
    <w:rsid w:val="00DD180B"/>
    <w:rsid w:val="00DD1C30"/>
    <w:rsid w:val="00DD308E"/>
    <w:rsid w:val="00DD45A1"/>
    <w:rsid w:val="00DD4BD7"/>
    <w:rsid w:val="00DD4C5C"/>
    <w:rsid w:val="00DD7256"/>
    <w:rsid w:val="00DE13D3"/>
    <w:rsid w:val="00DE1BDB"/>
    <w:rsid w:val="00DE30C4"/>
    <w:rsid w:val="00DE4B68"/>
    <w:rsid w:val="00DE63E6"/>
    <w:rsid w:val="00DE73FB"/>
    <w:rsid w:val="00DF0E7D"/>
    <w:rsid w:val="00DF2C27"/>
    <w:rsid w:val="00DF496F"/>
    <w:rsid w:val="00DF62E7"/>
    <w:rsid w:val="00DF68E5"/>
    <w:rsid w:val="00E02ABB"/>
    <w:rsid w:val="00E04F11"/>
    <w:rsid w:val="00E1015D"/>
    <w:rsid w:val="00E104A2"/>
    <w:rsid w:val="00E130B8"/>
    <w:rsid w:val="00E147AC"/>
    <w:rsid w:val="00E17034"/>
    <w:rsid w:val="00E17EC5"/>
    <w:rsid w:val="00E202E3"/>
    <w:rsid w:val="00E21B03"/>
    <w:rsid w:val="00E22952"/>
    <w:rsid w:val="00E22992"/>
    <w:rsid w:val="00E24026"/>
    <w:rsid w:val="00E24F3A"/>
    <w:rsid w:val="00E25072"/>
    <w:rsid w:val="00E27B6F"/>
    <w:rsid w:val="00E33FB4"/>
    <w:rsid w:val="00E344E5"/>
    <w:rsid w:val="00E365EA"/>
    <w:rsid w:val="00E4048A"/>
    <w:rsid w:val="00E4067B"/>
    <w:rsid w:val="00E41CA8"/>
    <w:rsid w:val="00E443B9"/>
    <w:rsid w:val="00E45B18"/>
    <w:rsid w:val="00E47159"/>
    <w:rsid w:val="00E474AA"/>
    <w:rsid w:val="00E47AB5"/>
    <w:rsid w:val="00E47D03"/>
    <w:rsid w:val="00E51C00"/>
    <w:rsid w:val="00E56CD1"/>
    <w:rsid w:val="00E57B8F"/>
    <w:rsid w:val="00E613CE"/>
    <w:rsid w:val="00E61543"/>
    <w:rsid w:val="00E6392A"/>
    <w:rsid w:val="00E64C41"/>
    <w:rsid w:val="00E6569E"/>
    <w:rsid w:val="00E67C9A"/>
    <w:rsid w:val="00E70362"/>
    <w:rsid w:val="00E76357"/>
    <w:rsid w:val="00E771E4"/>
    <w:rsid w:val="00E77B18"/>
    <w:rsid w:val="00E8059A"/>
    <w:rsid w:val="00E82156"/>
    <w:rsid w:val="00E840DD"/>
    <w:rsid w:val="00E85985"/>
    <w:rsid w:val="00E87681"/>
    <w:rsid w:val="00E9205E"/>
    <w:rsid w:val="00E94D6D"/>
    <w:rsid w:val="00E974F2"/>
    <w:rsid w:val="00E97E02"/>
    <w:rsid w:val="00EA3055"/>
    <w:rsid w:val="00EA4FD5"/>
    <w:rsid w:val="00EA7069"/>
    <w:rsid w:val="00EB22F4"/>
    <w:rsid w:val="00EB32AA"/>
    <w:rsid w:val="00EB4351"/>
    <w:rsid w:val="00EB4444"/>
    <w:rsid w:val="00EB52C9"/>
    <w:rsid w:val="00EB5861"/>
    <w:rsid w:val="00EB618A"/>
    <w:rsid w:val="00EB7134"/>
    <w:rsid w:val="00EB7BC2"/>
    <w:rsid w:val="00EC01A9"/>
    <w:rsid w:val="00EC35E2"/>
    <w:rsid w:val="00EC556B"/>
    <w:rsid w:val="00EC70F4"/>
    <w:rsid w:val="00ED06CB"/>
    <w:rsid w:val="00ED2F1E"/>
    <w:rsid w:val="00ED308D"/>
    <w:rsid w:val="00ED3FD0"/>
    <w:rsid w:val="00ED6F37"/>
    <w:rsid w:val="00EE0204"/>
    <w:rsid w:val="00EE04F8"/>
    <w:rsid w:val="00EE14AA"/>
    <w:rsid w:val="00EE2841"/>
    <w:rsid w:val="00EE3E80"/>
    <w:rsid w:val="00EE5B45"/>
    <w:rsid w:val="00EE5B65"/>
    <w:rsid w:val="00EE6D6C"/>
    <w:rsid w:val="00EF3B8A"/>
    <w:rsid w:val="00EF423C"/>
    <w:rsid w:val="00EF4E95"/>
    <w:rsid w:val="00EF69C7"/>
    <w:rsid w:val="00F03498"/>
    <w:rsid w:val="00F03EC7"/>
    <w:rsid w:val="00F048B3"/>
    <w:rsid w:val="00F07028"/>
    <w:rsid w:val="00F11F7B"/>
    <w:rsid w:val="00F16F45"/>
    <w:rsid w:val="00F20004"/>
    <w:rsid w:val="00F20518"/>
    <w:rsid w:val="00F228A7"/>
    <w:rsid w:val="00F30E23"/>
    <w:rsid w:val="00F33E83"/>
    <w:rsid w:val="00F44259"/>
    <w:rsid w:val="00F46EC1"/>
    <w:rsid w:val="00F47076"/>
    <w:rsid w:val="00F4780A"/>
    <w:rsid w:val="00F500EE"/>
    <w:rsid w:val="00F511C2"/>
    <w:rsid w:val="00F537A0"/>
    <w:rsid w:val="00F53A15"/>
    <w:rsid w:val="00F53B3D"/>
    <w:rsid w:val="00F5411E"/>
    <w:rsid w:val="00F544D7"/>
    <w:rsid w:val="00F54734"/>
    <w:rsid w:val="00F57858"/>
    <w:rsid w:val="00F57DE9"/>
    <w:rsid w:val="00F60540"/>
    <w:rsid w:val="00F61ED3"/>
    <w:rsid w:val="00F61F8E"/>
    <w:rsid w:val="00F621CC"/>
    <w:rsid w:val="00F62700"/>
    <w:rsid w:val="00F65EB1"/>
    <w:rsid w:val="00F67086"/>
    <w:rsid w:val="00F730D3"/>
    <w:rsid w:val="00F73DDD"/>
    <w:rsid w:val="00F74074"/>
    <w:rsid w:val="00F7530E"/>
    <w:rsid w:val="00F7581D"/>
    <w:rsid w:val="00F75868"/>
    <w:rsid w:val="00F758E1"/>
    <w:rsid w:val="00F76CC2"/>
    <w:rsid w:val="00F77FAE"/>
    <w:rsid w:val="00F91B43"/>
    <w:rsid w:val="00F9266E"/>
    <w:rsid w:val="00F92844"/>
    <w:rsid w:val="00F95B6D"/>
    <w:rsid w:val="00F95D3C"/>
    <w:rsid w:val="00F96172"/>
    <w:rsid w:val="00F96F1B"/>
    <w:rsid w:val="00F97634"/>
    <w:rsid w:val="00FA139B"/>
    <w:rsid w:val="00FA2455"/>
    <w:rsid w:val="00FA300B"/>
    <w:rsid w:val="00FA357B"/>
    <w:rsid w:val="00FA5AD7"/>
    <w:rsid w:val="00FA617A"/>
    <w:rsid w:val="00FA7451"/>
    <w:rsid w:val="00FA78A7"/>
    <w:rsid w:val="00FA7F07"/>
    <w:rsid w:val="00FB0123"/>
    <w:rsid w:val="00FB29AE"/>
    <w:rsid w:val="00FB4B00"/>
    <w:rsid w:val="00FB665B"/>
    <w:rsid w:val="00FB6722"/>
    <w:rsid w:val="00FB7274"/>
    <w:rsid w:val="00FC154D"/>
    <w:rsid w:val="00FC2DE6"/>
    <w:rsid w:val="00FC3EBC"/>
    <w:rsid w:val="00FC44D4"/>
    <w:rsid w:val="00FC44EE"/>
    <w:rsid w:val="00FC4C4D"/>
    <w:rsid w:val="00FC54B6"/>
    <w:rsid w:val="00FC6DE3"/>
    <w:rsid w:val="00FC7BF2"/>
    <w:rsid w:val="00FD0297"/>
    <w:rsid w:val="00FD0DC5"/>
    <w:rsid w:val="00FD172F"/>
    <w:rsid w:val="00FD17C7"/>
    <w:rsid w:val="00FD19A7"/>
    <w:rsid w:val="00FD1C44"/>
    <w:rsid w:val="00FD5756"/>
    <w:rsid w:val="00FE0310"/>
    <w:rsid w:val="00FE05F3"/>
    <w:rsid w:val="00FE0BF3"/>
    <w:rsid w:val="00FE2164"/>
    <w:rsid w:val="00FE6626"/>
    <w:rsid w:val="00FE6873"/>
    <w:rsid w:val="00FE76E4"/>
    <w:rsid w:val="00FF0824"/>
    <w:rsid w:val="00FF1FF3"/>
    <w:rsid w:val="00FF3658"/>
    <w:rsid w:val="00FF3807"/>
    <w:rsid w:val="00FF43A3"/>
    <w:rsid w:val="00FF4FDE"/>
    <w:rsid w:val="00FF53C5"/>
    <w:rsid w:val="00FF6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44ACE"/>
  <w15:docId w15:val="{971D70FE-9FB5-4E25-B222-1B501955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BFC"/>
    <w:rPr>
      <w:sz w:val="24"/>
      <w:szCs w:val="24"/>
    </w:rPr>
  </w:style>
  <w:style w:type="paragraph" w:styleId="1">
    <w:name w:val="heading 1"/>
    <w:basedOn w:val="a"/>
    <w:next w:val="a"/>
    <w:link w:val="10"/>
    <w:qFormat/>
    <w:rsid w:val="00DA17BD"/>
    <w:pPr>
      <w:keepNext/>
      <w:spacing w:before="240" w:after="60"/>
      <w:outlineLvl w:val="0"/>
    </w:pPr>
    <w:rPr>
      <w:rFonts w:ascii="Arial" w:hAnsi="Arial"/>
      <w:b/>
      <w:bCs/>
      <w:kern w:val="32"/>
      <w:sz w:val="32"/>
      <w:szCs w:val="32"/>
    </w:rPr>
  </w:style>
  <w:style w:type="paragraph" w:styleId="2">
    <w:name w:val="heading 2"/>
    <w:basedOn w:val="a"/>
    <w:next w:val="a"/>
    <w:link w:val="20"/>
    <w:qFormat/>
    <w:rsid w:val="00DA17BD"/>
    <w:pPr>
      <w:keepNext/>
      <w:spacing w:before="240" w:after="60"/>
      <w:outlineLvl w:val="1"/>
    </w:pPr>
    <w:rPr>
      <w:rFonts w:ascii="Arial" w:hAnsi="Arial"/>
      <w:b/>
      <w:bCs/>
      <w:i/>
      <w:iCs/>
      <w:sz w:val="28"/>
      <w:szCs w:val="28"/>
    </w:rPr>
  </w:style>
  <w:style w:type="paragraph" w:styleId="3">
    <w:name w:val="heading 3"/>
    <w:basedOn w:val="a"/>
    <w:next w:val="a"/>
    <w:link w:val="30"/>
    <w:qFormat/>
    <w:rsid w:val="00957EE5"/>
    <w:pPr>
      <w:keepNext/>
      <w:spacing w:before="240" w:after="60"/>
      <w:outlineLvl w:val="2"/>
    </w:pPr>
    <w:rPr>
      <w:rFonts w:ascii="Cambria" w:hAnsi="Cambria"/>
      <w:b/>
      <w:bCs/>
      <w:sz w:val="26"/>
      <w:szCs w:val="26"/>
    </w:rPr>
  </w:style>
  <w:style w:type="paragraph" w:styleId="4">
    <w:name w:val="heading 4"/>
    <w:basedOn w:val="a"/>
    <w:next w:val="a"/>
    <w:link w:val="40"/>
    <w:qFormat/>
    <w:rsid w:val="00DA17BD"/>
    <w:pPr>
      <w:keepNext/>
      <w:shd w:val="clear" w:color="auto" w:fill="FFFFFF"/>
      <w:spacing w:line="413" w:lineRule="exact"/>
      <w:ind w:left="2827"/>
      <w:outlineLvl w:val="3"/>
    </w:pPr>
    <w:rPr>
      <w:b/>
      <w:bCs/>
      <w:color w:val="000000"/>
      <w:spacing w:val="-3"/>
      <w:sz w:val="25"/>
      <w:szCs w:val="25"/>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72C8"/>
    <w:rPr>
      <w:rFonts w:ascii="Tahoma" w:hAnsi="Tahoma" w:cs="Tahoma"/>
      <w:sz w:val="16"/>
      <w:szCs w:val="16"/>
    </w:rPr>
  </w:style>
  <w:style w:type="table" w:styleId="a4">
    <w:name w:val="Table Grid"/>
    <w:basedOn w:val="a1"/>
    <w:uiPriority w:val="59"/>
    <w:rsid w:val="00653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59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5">
    <w:name w:val="Document Map"/>
    <w:basedOn w:val="a"/>
    <w:link w:val="a6"/>
    <w:uiPriority w:val="99"/>
    <w:semiHidden/>
    <w:rsid w:val="00DD4C5C"/>
    <w:pPr>
      <w:shd w:val="clear" w:color="auto" w:fill="000080"/>
    </w:pPr>
    <w:rPr>
      <w:rFonts w:ascii="Tahoma" w:hAnsi="Tahoma"/>
      <w:sz w:val="20"/>
      <w:szCs w:val="20"/>
    </w:rPr>
  </w:style>
  <w:style w:type="paragraph" w:customStyle="1" w:styleId="11">
    <w:name w:val="Стиль1"/>
    <w:basedOn w:val="a"/>
    <w:rsid w:val="00216DEB"/>
  </w:style>
  <w:style w:type="character" w:customStyle="1" w:styleId="10">
    <w:name w:val="Заголовок 1 Знак"/>
    <w:link w:val="1"/>
    <w:rsid w:val="00DA17BD"/>
    <w:rPr>
      <w:rFonts w:ascii="Arial" w:hAnsi="Arial" w:cs="Arial"/>
      <w:b/>
      <w:bCs/>
      <w:kern w:val="32"/>
      <w:sz w:val="32"/>
      <w:szCs w:val="32"/>
    </w:rPr>
  </w:style>
  <w:style w:type="character" w:customStyle="1" w:styleId="20">
    <w:name w:val="Заголовок 2 Знак"/>
    <w:link w:val="2"/>
    <w:rsid w:val="00DA17BD"/>
    <w:rPr>
      <w:rFonts w:ascii="Arial" w:hAnsi="Arial" w:cs="Arial"/>
      <w:b/>
      <w:bCs/>
      <w:i/>
      <w:iCs/>
      <w:sz w:val="28"/>
      <w:szCs w:val="28"/>
    </w:rPr>
  </w:style>
  <w:style w:type="character" w:customStyle="1" w:styleId="40">
    <w:name w:val="Заголовок 4 Знак"/>
    <w:link w:val="4"/>
    <w:rsid w:val="00DA17BD"/>
    <w:rPr>
      <w:b/>
      <w:bCs/>
      <w:color w:val="000000"/>
      <w:spacing w:val="-3"/>
      <w:sz w:val="25"/>
      <w:szCs w:val="25"/>
      <w:shd w:val="clear" w:color="auto" w:fill="FFFFFF"/>
    </w:rPr>
  </w:style>
  <w:style w:type="paragraph" w:customStyle="1" w:styleId="a7">
    <w:name w:val="Знак Знак"/>
    <w:basedOn w:val="a"/>
    <w:rsid w:val="00DA17BD"/>
    <w:pPr>
      <w:spacing w:before="100" w:beforeAutospacing="1" w:after="100" w:afterAutospacing="1"/>
    </w:pPr>
    <w:rPr>
      <w:rFonts w:ascii="Tahoma" w:hAnsi="Tahoma"/>
      <w:szCs w:val="20"/>
      <w:lang w:val="en-US" w:eastAsia="en-US"/>
    </w:rPr>
  </w:style>
  <w:style w:type="paragraph" w:styleId="a8">
    <w:name w:val="Body Text Indent"/>
    <w:basedOn w:val="a"/>
    <w:link w:val="a9"/>
    <w:rsid w:val="00DA17BD"/>
    <w:pPr>
      <w:shd w:val="clear" w:color="auto" w:fill="FFFFFF"/>
      <w:spacing w:before="293"/>
      <w:ind w:right="86" w:firstLine="708"/>
      <w:jc w:val="both"/>
    </w:pPr>
  </w:style>
  <w:style w:type="character" w:customStyle="1" w:styleId="a9">
    <w:name w:val="Основной текст с отступом Знак"/>
    <w:link w:val="a8"/>
    <w:rsid w:val="00DA17BD"/>
    <w:rPr>
      <w:sz w:val="24"/>
      <w:szCs w:val="24"/>
      <w:shd w:val="clear" w:color="auto" w:fill="FFFFFF"/>
    </w:rPr>
  </w:style>
  <w:style w:type="paragraph" w:styleId="31">
    <w:name w:val="Body Text Indent 3"/>
    <w:basedOn w:val="a"/>
    <w:link w:val="32"/>
    <w:rsid w:val="00DA17BD"/>
    <w:pPr>
      <w:spacing w:after="120"/>
      <w:ind w:left="283"/>
    </w:pPr>
    <w:rPr>
      <w:sz w:val="16"/>
      <w:szCs w:val="16"/>
    </w:rPr>
  </w:style>
  <w:style w:type="character" w:customStyle="1" w:styleId="32">
    <w:name w:val="Основной текст с отступом 3 Знак"/>
    <w:link w:val="31"/>
    <w:rsid w:val="00DA17BD"/>
    <w:rPr>
      <w:sz w:val="16"/>
      <w:szCs w:val="16"/>
    </w:rPr>
  </w:style>
  <w:style w:type="paragraph" w:styleId="aa">
    <w:name w:val="Normal (Web)"/>
    <w:basedOn w:val="a"/>
    <w:uiPriority w:val="99"/>
    <w:rsid w:val="00DA17BD"/>
    <w:pPr>
      <w:spacing w:before="100" w:beforeAutospacing="1" w:after="100" w:afterAutospacing="1"/>
    </w:pPr>
  </w:style>
  <w:style w:type="paragraph" w:styleId="21">
    <w:name w:val="Body Text 2"/>
    <w:basedOn w:val="a"/>
    <w:link w:val="22"/>
    <w:rsid w:val="00DA17BD"/>
    <w:pPr>
      <w:spacing w:after="120" w:line="480" w:lineRule="auto"/>
    </w:pPr>
  </w:style>
  <w:style w:type="character" w:customStyle="1" w:styleId="22">
    <w:name w:val="Основной текст 2 Знак"/>
    <w:link w:val="21"/>
    <w:rsid w:val="00DA17BD"/>
    <w:rPr>
      <w:sz w:val="24"/>
      <w:szCs w:val="24"/>
    </w:rPr>
  </w:style>
  <w:style w:type="paragraph" w:styleId="ab">
    <w:name w:val="Title"/>
    <w:basedOn w:val="a"/>
    <w:link w:val="ac"/>
    <w:qFormat/>
    <w:rsid w:val="00DA17BD"/>
    <w:pPr>
      <w:jc w:val="center"/>
    </w:pPr>
  </w:style>
  <w:style w:type="character" w:customStyle="1" w:styleId="ac">
    <w:name w:val="Название Знак"/>
    <w:link w:val="ab"/>
    <w:rsid w:val="00DA17BD"/>
    <w:rPr>
      <w:sz w:val="24"/>
      <w:szCs w:val="24"/>
    </w:rPr>
  </w:style>
  <w:style w:type="paragraph" w:customStyle="1" w:styleId="Style10">
    <w:name w:val="Style10"/>
    <w:basedOn w:val="a"/>
    <w:rsid w:val="00DA17BD"/>
    <w:pPr>
      <w:widowControl w:val="0"/>
      <w:autoSpaceDE w:val="0"/>
      <w:autoSpaceDN w:val="0"/>
      <w:adjustRightInd w:val="0"/>
      <w:spacing w:line="278" w:lineRule="exact"/>
      <w:jc w:val="both"/>
    </w:pPr>
    <w:rPr>
      <w:rFonts w:eastAsia="Calibri"/>
    </w:rPr>
  </w:style>
  <w:style w:type="paragraph" w:customStyle="1" w:styleId="Style1">
    <w:name w:val="Style1"/>
    <w:basedOn w:val="a"/>
    <w:rsid w:val="00DA17BD"/>
    <w:pPr>
      <w:widowControl w:val="0"/>
      <w:autoSpaceDE w:val="0"/>
      <w:autoSpaceDN w:val="0"/>
      <w:adjustRightInd w:val="0"/>
      <w:spacing w:line="275" w:lineRule="exact"/>
      <w:jc w:val="both"/>
    </w:pPr>
    <w:rPr>
      <w:rFonts w:eastAsia="Calibri"/>
    </w:rPr>
  </w:style>
  <w:style w:type="paragraph" w:customStyle="1" w:styleId="Style2">
    <w:name w:val="Style2"/>
    <w:basedOn w:val="a"/>
    <w:rsid w:val="00DA17BD"/>
    <w:pPr>
      <w:widowControl w:val="0"/>
      <w:autoSpaceDE w:val="0"/>
      <w:autoSpaceDN w:val="0"/>
      <w:adjustRightInd w:val="0"/>
      <w:spacing w:line="274" w:lineRule="exact"/>
      <w:jc w:val="both"/>
    </w:pPr>
    <w:rPr>
      <w:rFonts w:eastAsia="Calibri"/>
    </w:rPr>
  </w:style>
  <w:style w:type="paragraph" w:customStyle="1" w:styleId="Style3">
    <w:name w:val="Style3"/>
    <w:basedOn w:val="a"/>
    <w:rsid w:val="00DA17BD"/>
    <w:pPr>
      <w:widowControl w:val="0"/>
      <w:autoSpaceDE w:val="0"/>
      <w:autoSpaceDN w:val="0"/>
      <w:adjustRightInd w:val="0"/>
      <w:spacing w:line="276" w:lineRule="exact"/>
    </w:pPr>
    <w:rPr>
      <w:rFonts w:eastAsia="Calibri"/>
    </w:rPr>
  </w:style>
  <w:style w:type="paragraph" w:customStyle="1" w:styleId="Style7">
    <w:name w:val="Style7"/>
    <w:basedOn w:val="a"/>
    <w:rsid w:val="00DA17BD"/>
    <w:pPr>
      <w:widowControl w:val="0"/>
      <w:autoSpaceDE w:val="0"/>
      <w:autoSpaceDN w:val="0"/>
      <w:adjustRightInd w:val="0"/>
      <w:spacing w:line="274" w:lineRule="exact"/>
      <w:jc w:val="both"/>
    </w:pPr>
    <w:rPr>
      <w:rFonts w:eastAsia="Calibri"/>
    </w:rPr>
  </w:style>
  <w:style w:type="character" w:customStyle="1" w:styleId="FontStyle12">
    <w:name w:val="Font Style12"/>
    <w:rsid w:val="00DA17BD"/>
    <w:rPr>
      <w:rFonts w:ascii="Times New Roman" w:hAnsi="Times New Roman" w:cs="Times New Roman"/>
      <w:sz w:val="22"/>
      <w:szCs w:val="22"/>
    </w:rPr>
  </w:style>
  <w:style w:type="character" w:customStyle="1" w:styleId="FontStyle13">
    <w:name w:val="Font Style13"/>
    <w:rsid w:val="00DA17BD"/>
    <w:rPr>
      <w:rFonts w:ascii="Times New Roman" w:hAnsi="Times New Roman" w:cs="Times New Roman"/>
      <w:b/>
      <w:bCs/>
      <w:sz w:val="22"/>
      <w:szCs w:val="22"/>
    </w:rPr>
  </w:style>
  <w:style w:type="character" w:customStyle="1" w:styleId="FontStyle15">
    <w:name w:val="Font Style15"/>
    <w:rsid w:val="00DA17BD"/>
    <w:rPr>
      <w:rFonts w:ascii="Times New Roman" w:hAnsi="Times New Roman" w:cs="Times New Roman"/>
      <w:sz w:val="14"/>
      <w:szCs w:val="14"/>
    </w:rPr>
  </w:style>
  <w:style w:type="character" w:styleId="ad">
    <w:name w:val="Strong"/>
    <w:uiPriority w:val="22"/>
    <w:qFormat/>
    <w:rsid w:val="00DA17BD"/>
    <w:rPr>
      <w:b/>
      <w:bCs/>
    </w:rPr>
  </w:style>
  <w:style w:type="character" w:styleId="ae">
    <w:name w:val="Emphasis"/>
    <w:qFormat/>
    <w:rsid w:val="00DA17BD"/>
    <w:rPr>
      <w:i/>
      <w:iCs/>
    </w:rPr>
  </w:style>
  <w:style w:type="paragraph" w:styleId="af">
    <w:name w:val="No Spacing"/>
    <w:qFormat/>
    <w:rsid w:val="00DA17BD"/>
    <w:rPr>
      <w:sz w:val="24"/>
      <w:szCs w:val="24"/>
    </w:rPr>
  </w:style>
  <w:style w:type="paragraph" w:styleId="af0">
    <w:name w:val="List Paragraph"/>
    <w:basedOn w:val="a"/>
    <w:link w:val="af1"/>
    <w:uiPriority w:val="34"/>
    <w:qFormat/>
    <w:rsid w:val="00DA17BD"/>
    <w:pPr>
      <w:ind w:left="720"/>
      <w:contextualSpacing/>
    </w:pPr>
  </w:style>
  <w:style w:type="character" w:customStyle="1" w:styleId="af1">
    <w:name w:val="Абзац списка Знак"/>
    <w:link w:val="af0"/>
    <w:uiPriority w:val="34"/>
    <w:rsid w:val="00DA17BD"/>
    <w:rPr>
      <w:sz w:val="24"/>
      <w:szCs w:val="24"/>
    </w:rPr>
  </w:style>
  <w:style w:type="character" w:customStyle="1" w:styleId="highlighthighlightactive">
    <w:name w:val="highlight highlight_active"/>
    <w:basedOn w:val="a0"/>
    <w:rsid w:val="00DA17BD"/>
  </w:style>
  <w:style w:type="paragraph" w:customStyle="1" w:styleId="af2">
    <w:name w:val="Знак Знак Знак Знак Знак"/>
    <w:basedOn w:val="a"/>
    <w:rsid w:val="00DA17BD"/>
    <w:pPr>
      <w:spacing w:before="100" w:beforeAutospacing="1" w:after="100" w:afterAutospacing="1"/>
    </w:pPr>
    <w:rPr>
      <w:rFonts w:ascii="Tahoma" w:hAnsi="Tahoma"/>
      <w:szCs w:val="20"/>
      <w:lang w:val="en-US" w:eastAsia="en-US"/>
    </w:rPr>
  </w:style>
  <w:style w:type="paragraph" w:customStyle="1" w:styleId="Style4">
    <w:name w:val="Style4"/>
    <w:basedOn w:val="a"/>
    <w:rsid w:val="00DA17BD"/>
    <w:pPr>
      <w:widowControl w:val="0"/>
      <w:autoSpaceDE w:val="0"/>
      <w:autoSpaceDN w:val="0"/>
      <w:adjustRightInd w:val="0"/>
    </w:pPr>
  </w:style>
  <w:style w:type="paragraph" w:styleId="af3">
    <w:name w:val="footer"/>
    <w:basedOn w:val="a"/>
    <w:link w:val="af4"/>
    <w:uiPriority w:val="99"/>
    <w:rsid w:val="00DA17BD"/>
    <w:pPr>
      <w:tabs>
        <w:tab w:val="center" w:pos="4677"/>
        <w:tab w:val="right" w:pos="9355"/>
      </w:tabs>
    </w:pPr>
  </w:style>
  <w:style w:type="character" w:customStyle="1" w:styleId="af4">
    <w:name w:val="Нижний колонтитул Знак"/>
    <w:link w:val="af3"/>
    <w:uiPriority w:val="99"/>
    <w:rsid w:val="00DA17BD"/>
    <w:rPr>
      <w:sz w:val="24"/>
      <w:szCs w:val="24"/>
    </w:rPr>
  </w:style>
  <w:style w:type="character" w:styleId="af5">
    <w:name w:val="page number"/>
    <w:basedOn w:val="a0"/>
    <w:rsid w:val="00DA17BD"/>
  </w:style>
  <w:style w:type="paragraph" w:styleId="af6">
    <w:name w:val="Body Text"/>
    <w:aliases w:val="body text,body text Знак"/>
    <w:basedOn w:val="a"/>
    <w:link w:val="af7"/>
    <w:rsid w:val="00DA17BD"/>
    <w:pPr>
      <w:spacing w:after="120"/>
      <w:jc w:val="both"/>
    </w:pPr>
  </w:style>
  <w:style w:type="character" w:customStyle="1" w:styleId="af7">
    <w:name w:val="Основной текст Знак"/>
    <w:aliases w:val="body text Знак1,body text Знак Знак"/>
    <w:link w:val="af6"/>
    <w:rsid w:val="00DA17BD"/>
    <w:rPr>
      <w:sz w:val="24"/>
      <w:szCs w:val="24"/>
    </w:rPr>
  </w:style>
  <w:style w:type="paragraph" w:styleId="12">
    <w:name w:val="toc 1"/>
    <w:basedOn w:val="a"/>
    <w:next w:val="a"/>
    <w:autoRedefine/>
    <w:rsid w:val="00DA17BD"/>
    <w:pPr>
      <w:tabs>
        <w:tab w:val="right" w:leader="dot" w:pos="10195"/>
      </w:tabs>
      <w:spacing w:before="120" w:after="120" w:line="360" w:lineRule="auto"/>
    </w:pPr>
    <w:rPr>
      <w:bCs/>
      <w:caps/>
      <w:noProof/>
    </w:rPr>
  </w:style>
  <w:style w:type="character" w:customStyle="1" w:styleId="a6">
    <w:name w:val="Схема документа Знак"/>
    <w:link w:val="a5"/>
    <w:uiPriority w:val="99"/>
    <w:semiHidden/>
    <w:rsid w:val="00DA17BD"/>
    <w:rPr>
      <w:rFonts w:ascii="Tahoma" w:hAnsi="Tahoma" w:cs="Tahoma"/>
      <w:shd w:val="clear" w:color="auto" w:fill="000080"/>
    </w:rPr>
  </w:style>
  <w:style w:type="character" w:customStyle="1" w:styleId="apple-converted-space">
    <w:name w:val="apple-converted-space"/>
    <w:basedOn w:val="a0"/>
    <w:rsid w:val="005C59FA"/>
  </w:style>
  <w:style w:type="paragraph" w:customStyle="1" w:styleId="Default">
    <w:name w:val="Default"/>
    <w:rsid w:val="0061456E"/>
    <w:pPr>
      <w:autoSpaceDE w:val="0"/>
      <w:autoSpaceDN w:val="0"/>
      <w:adjustRightInd w:val="0"/>
    </w:pPr>
    <w:rPr>
      <w:rFonts w:ascii="ISOCPEUR" w:hAnsi="ISOCPEUR" w:cs="ISOCPEUR"/>
      <w:color w:val="000000"/>
      <w:sz w:val="24"/>
      <w:szCs w:val="24"/>
    </w:rPr>
  </w:style>
  <w:style w:type="paragraph" w:styleId="af8">
    <w:name w:val="header"/>
    <w:basedOn w:val="a"/>
    <w:link w:val="af9"/>
    <w:rsid w:val="00C92B3B"/>
    <w:pPr>
      <w:tabs>
        <w:tab w:val="center" w:pos="4677"/>
        <w:tab w:val="right" w:pos="9355"/>
      </w:tabs>
    </w:pPr>
  </w:style>
  <w:style w:type="character" w:customStyle="1" w:styleId="af9">
    <w:name w:val="Верхний колонтитул Знак"/>
    <w:link w:val="af8"/>
    <w:rsid w:val="00C92B3B"/>
    <w:rPr>
      <w:sz w:val="24"/>
      <w:szCs w:val="24"/>
    </w:rPr>
  </w:style>
  <w:style w:type="paragraph" w:styleId="afa">
    <w:name w:val="Plain Text"/>
    <w:basedOn w:val="a"/>
    <w:link w:val="afb"/>
    <w:uiPriority w:val="99"/>
    <w:unhideWhenUsed/>
    <w:rsid w:val="004F0398"/>
    <w:rPr>
      <w:rFonts w:ascii="Consolas" w:eastAsia="Calibri" w:hAnsi="Consolas"/>
      <w:sz w:val="21"/>
      <w:szCs w:val="21"/>
      <w:lang w:eastAsia="en-US"/>
    </w:rPr>
  </w:style>
  <w:style w:type="character" w:customStyle="1" w:styleId="afb">
    <w:name w:val="Текст Знак"/>
    <w:link w:val="afa"/>
    <w:uiPriority w:val="99"/>
    <w:rsid w:val="004F0398"/>
    <w:rPr>
      <w:rFonts w:ascii="Consolas" w:eastAsia="Calibri" w:hAnsi="Consolas" w:cs="Times New Roman"/>
      <w:sz w:val="21"/>
      <w:szCs w:val="21"/>
      <w:lang w:eastAsia="en-US"/>
    </w:rPr>
  </w:style>
  <w:style w:type="paragraph" w:styleId="afc">
    <w:name w:val="Revision"/>
    <w:hidden/>
    <w:uiPriority w:val="99"/>
    <w:semiHidden/>
    <w:rsid w:val="007263F8"/>
    <w:rPr>
      <w:sz w:val="24"/>
      <w:szCs w:val="24"/>
    </w:rPr>
  </w:style>
  <w:style w:type="paragraph" w:customStyle="1" w:styleId="13">
    <w:name w:val="Без интервала1"/>
    <w:rsid w:val="00996EB8"/>
    <w:rPr>
      <w:color w:val="000000"/>
      <w:sz w:val="22"/>
    </w:rPr>
  </w:style>
  <w:style w:type="paragraph" w:customStyle="1" w:styleId="14">
    <w:name w:val="Абзац списка1"/>
    <w:basedOn w:val="a"/>
    <w:rsid w:val="002D2877"/>
    <w:pPr>
      <w:ind w:left="720"/>
      <w:contextualSpacing/>
    </w:pPr>
    <w:rPr>
      <w:rFonts w:eastAsia="Calibri"/>
      <w:sz w:val="20"/>
      <w:szCs w:val="20"/>
      <w:lang w:val="en-US" w:eastAsia="en-US"/>
    </w:rPr>
  </w:style>
  <w:style w:type="character" w:customStyle="1" w:styleId="30">
    <w:name w:val="Заголовок 3 Знак"/>
    <w:link w:val="3"/>
    <w:semiHidden/>
    <w:rsid w:val="00957EE5"/>
    <w:rPr>
      <w:rFonts w:ascii="Cambria" w:eastAsia="Times New Roman" w:hAnsi="Cambria" w:cs="Times New Roman"/>
      <w:b/>
      <w:bCs/>
      <w:sz w:val="26"/>
      <w:szCs w:val="26"/>
    </w:rPr>
  </w:style>
  <w:style w:type="table" w:customStyle="1" w:styleId="23">
    <w:name w:val="Сетка таблицы2"/>
    <w:basedOn w:val="a1"/>
    <w:next w:val="a4"/>
    <w:uiPriority w:val="59"/>
    <w:locked/>
    <w:rsid w:val="00F621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otnote reference"/>
    <w:rsid w:val="00FE0310"/>
    <w:rPr>
      <w:rFonts w:cs="Times New Roman"/>
      <w:vertAlign w:val="superscript"/>
    </w:rPr>
  </w:style>
  <w:style w:type="character" w:customStyle="1" w:styleId="Bodytext2Bold">
    <w:name w:val="Body text (2) + Bold"/>
    <w:basedOn w:val="a0"/>
    <w:rsid w:val="00C41CC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styleId="afe">
    <w:name w:val="Hyperlink"/>
    <w:basedOn w:val="a0"/>
    <w:uiPriority w:val="99"/>
    <w:semiHidden/>
    <w:unhideWhenUsed/>
    <w:rsid w:val="008E40E8"/>
    <w:rPr>
      <w:color w:val="0000FF"/>
      <w:u w:val="single"/>
    </w:rPr>
  </w:style>
  <w:style w:type="character" w:customStyle="1" w:styleId="ListLabel22">
    <w:name w:val="ListLabel 22"/>
    <w:qFormat/>
    <w:rsid w:val="00F11F7B"/>
    <w:rPr>
      <w:rFonts w:eastAsia="Calibri"/>
    </w:rPr>
  </w:style>
  <w:style w:type="character" w:customStyle="1" w:styleId="115pt">
    <w:name w:val="Основной текст + 11;5 pt"/>
    <w:basedOn w:val="a0"/>
    <w:qFormat/>
    <w:rsid w:val="006831F1"/>
    <w:rPr>
      <w:rFonts w:ascii="Times New Roman" w:eastAsia="Times New Roman" w:hAnsi="Times New Roman" w:cs="Times New Roman"/>
      <w:i w:val="0"/>
      <w:iCs w:val="0"/>
      <w:caps w:val="0"/>
      <w:smallCaps w:val="0"/>
      <w:color w:val="000000"/>
      <w:spacing w:val="0"/>
      <w:w w:val="100"/>
      <w:sz w:val="23"/>
      <w:szCs w:val="23"/>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0">
      <w:bodyDiv w:val="1"/>
      <w:marLeft w:val="0"/>
      <w:marRight w:val="0"/>
      <w:marTop w:val="0"/>
      <w:marBottom w:val="0"/>
      <w:divBdr>
        <w:top w:val="none" w:sz="0" w:space="0" w:color="auto"/>
        <w:left w:val="none" w:sz="0" w:space="0" w:color="auto"/>
        <w:bottom w:val="none" w:sz="0" w:space="0" w:color="auto"/>
        <w:right w:val="none" w:sz="0" w:space="0" w:color="auto"/>
      </w:divBdr>
    </w:div>
    <w:div w:id="31424308">
      <w:bodyDiv w:val="1"/>
      <w:marLeft w:val="0"/>
      <w:marRight w:val="0"/>
      <w:marTop w:val="0"/>
      <w:marBottom w:val="0"/>
      <w:divBdr>
        <w:top w:val="none" w:sz="0" w:space="0" w:color="auto"/>
        <w:left w:val="none" w:sz="0" w:space="0" w:color="auto"/>
        <w:bottom w:val="none" w:sz="0" w:space="0" w:color="auto"/>
        <w:right w:val="none" w:sz="0" w:space="0" w:color="auto"/>
      </w:divBdr>
    </w:div>
    <w:div w:id="59208964">
      <w:bodyDiv w:val="1"/>
      <w:marLeft w:val="0"/>
      <w:marRight w:val="0"/>
      <w:marTop w:val="0"/>
      <w:marBottom w:val="0"/>
      <w:divBdr>
        <w:top w:val="none" w:sz="0" w:space="0" w:color="auto"/>
        <w:left w:val="none" w:sz="0" w:space="0" w:color="auto"/>
        <w:bottom w:val="none" w:sz="0" w:space="0" w:color="auto"/>
        <w:right w:val="none" w:sz="0" w:space="0" w:color="auto"/>
      </w:divBdr>
    </w:div>
    <w:div w:id="62215341">
      <w:bodyDiv w:val="1"/>
      <w:marLeft w:val="0"/>
      <w:marRight w:val="0"/>
      <w:marTop w:val="0"/>
      <w:marBottom w:val="0"/>
      <w:divBdr>
        <w:top w:val="none" w:sz="0" w:space="0" w:color="auto"/>
        <w:left w:val="none" w:sz="0" w:space="0" w:color="auto"/>
        <w:bottom w:val="none" w:sz="0" w:space="0" w:color="auto"/>
        <w:right w:val="none" w:sz="0" w:space="0" w:color="auto"/>
      </w:divBdr>
    </w:div>
    <w:div w:id="136383709">
      <w:bodyDiv w:val="1"/>
      <w:marLeft w:val="0"/>
      <w:marRight w:val="0"/>
      <w:marTop w:val="0"/>
      <w:marBottom w:val="0"/>
      <w:divBdr>
        <w:top w:val="none" w:sz="0" w:space="0" w:color="auto"/>
        <w:left w:val="none" w:sz="0" w:space="0" w:color="auto"/>
        <w:bottom w:val="none" w:sz="0" w:space="0" w:color="auto"/>
        <w:right w:val="none" w:sz="0" w:space="0" w:color="auto"/>
      </w:divBdr>
    </w:div>
    <w:div w:id="163933155">
      <w:bodyDiv w:val="1"/>
      <w:marLeft w:val="0"/>
      <w:marRight w:val="0"/>
      <w:marTop w:val="0"/>
      <w:marBottom w:val="0"/>
      <w:divBdr>
        <w:top w:val="none" w:sz="0" w:space="0" w:color="auto"/>
        <w:left w:val="none" w:sz="0" w:space="0" w:color="auto"/>
        <w:bottom w:val="none" w:sz="0" w:space="0" w:color="auto"/>
        <w:right w:val="none" w:sz="0" w:space="0" w:color="auto"/>
      </w:divBdr>
      <w:divsChild>
        <w:div w:id="945842719">
          <w:marLeft w:val="0"/>
          <w:marRight w:val="40"/>
          <w:marTop w:val="40"/>
          <w:marBottom w:val="40"/>
          <w:divBdr>
            <w:top w:val="none" w:sz="0" w:space="0" w:color="auto"/>
            <w:left w:val="none" w:sz="0" w:space="0" w:color="auto"/>
            <w:bottom w:val="none" w:sz="0" w:space="0" w:color="auto"/>
            <w:right w:val="none" w:sz="0" w:space="0" w:color="auto"/>
          </w:divBdr>
        </w:div>
        <w:div w:id="1244218227">
          <w:marLeft w:val="0"/>
          <w:marRight w:val="40"/>
          <w:marTop w:val="40"/>
          <w:marBottom w:val="40"/>
          <w:divBdr>
            <w:top w:val="none" w:sz="0" w:space="0" w:color="auto"/>
            <w:left w:val="none" w:sz="0" w:space="0" w:color="auto"/>
            <w:bottom w:val="none" w:sz="0" w:space="0" w:color="auto"/>
            <w:right w:val="none" w:sz="0" w:space="0" w:color="auto"/>
          </w:divBdr>
        </w:div>
        <w:div w:id="1364675780">
          <w:marLeft w:val="0"/>
          <w:marRight w:val="40"/>
          <w:marTop w:val="40"/>
          <w:marBottom w:val="40"/>
          <w:divBdr>
            <w:top w:val="none" w:sz="0" w:space="0" w:color="auto"/>
            <w:left w:val="none" w:sz="0" w:space="0" w:color="auto"/>
            <w:bottom w:val="none" w:sz="0" w:space="0" w:color="auto"/>
            <w:right w:val="none" w:sz="0" w:space="0" w:color="auto"/>
          </w:divBdr>
        </w:div>
      </w:divsChild>
    </w:div>
    <w:div w:id="226454939">
      <w:bodyDiv w:val="1"/>
      <w:marLeft w:val="0"/>
      <w:marRight w:val="0"/>
      <w:marTop w:val="0"/>
      <w:marBottom w:val="0"/>
      <w:divBdr>
        <w:top w:val="none" w:sz="0" w:space="0" w:color="auto"/>
        <w:left w:val="none" w:sz="0" w:space="0" w:color="auto"/>
        <w:bottom w:val="none" w:sz="0" w:space="0" w:color="auto"/>
        <w:right w:val="none" w:sz="0" w:space="0" w:color="auto"/>
      </w:divBdr>
    </w:div>
    <w:div w:id="226691109">
      <w:bodyDiv w:val="1"/>
      <w:marLeft w:val="0"/>
      <w:marRight w:val="0"/>
      <w:marTop w:val="0"/>
      <w:marBottom w:val="0"/>
      <w:divBdr>
        <w:top w:val="none" w:sz="0" w:space="0" w:color="auto"/>
        <w:left w:val="none" w:sz="0" w:space="0" w:color="auto"/>
        <w:bottom w:val="none" w:sz="0" w:space="0" w:color="auto"/>
        <w:right w:val="none" w:sz="0" w:space="0" w:color="auto"/>
      </w:divBdr>
    </w:div>
    <w:div w:id="259992356">
      <w:bodyDiv w:val="1"/>
      <w:marLeft w:val="0"/>
      <w:marRight w:val="0"/>
      <w:marTop w:val="0"/>
      <w:marBottom w:val="0"/>
      <w:divBdr>
        <w:top w:val="none" w:sz="0" w:space="0" w:color="auto"/>
        <w:left w:val="none" w:sz="0" w:space="0" w:color="auto"/>
        <w:bottom w:val="none" w:sz="0" w:space="0" w:color="auto"/>
        <w:right w:val="none" w:sz="0" w:space="0" w:color="auto"/>
      </w:divBdr>
    </w:div>
    <w:div w:id="266010747">
      <w:bodyDiv w:val="1"/>
      <w:marLeft w:val="0"/>
      <w:marRight w:val="0"/>
      <w:marTop w:val="0"/>
      <w:marBottom w:val="0"/>
      <w:divBdr>
        <w:top w:val="none" w:sz="0" w:space="0" w:color="auto"/>
        <w:left w:val="none" w:sz="0" w:space="0" w:color="auto"/>
        <w:bottom w:val="none" w:sz="0" w:space="0" w:color="auto"/>
        <w:right w:val="none" w:sz="0" w:space="0" w:color="auto"/>
      </w:divBdr>
    </w:div>
    <w:div w:id="352541105">
      <w:bodyDiv w:val="1"/>
      <w:marLeft w:val="0"/>
      <w:marRight w:val="0"/>
      <w:marTop w:val="0"/>
      <w:marBottom w:val="0"/>
      <w:divBdr>
        <w:top w:val="none" w:sz="0" w:space="0" w:color="auto"/>
        <w:left w:val="none" w:sz="0" w:space="0" w:color="auto"/>
        <w:bottom w:val="none" w:sz="0" w:space="0" w:color="auto"/>
        <w:right w:val="none" w:sz="0" w:space="0" w:color="auto"/>
      </w:divBdr>
    </w:div>
    <w:div w:id="390926502">
      <w:bodyDiv w:val="1"/>
      <w:marLeft w:val="0"/>
      <w:marRight w:val="0"/>
      <w:marTop w:val="0"/>
      <w:marBottom w:val="0"/>
      <w:divBdr>
        <w:top w:val="none" w:sz="0" w:space="0" w:color="auto"/>
        <w:left w:val="none" w:sz="0" w:space="0" w:color="auto"/>
        <w:bottom w:val="none" w:sz="0" w:space="0" w:color="auto"/>
        <w:right w:val="none" w:sz="0" w:space="0" w:color="auto"/>
      </w:divBdr>
    </w:div>
    <w:div w:id="406610114">
      <w:bodyDiv w:val="1"/>
      <w:marLeft w:val="0"/>
      <w:marRight w:val="0"/>
      <w:marTop w:val="0"/>
      <w:marBottom w:val="0"/>
      <w:divBdr>
        <w:top w:val="none" w:sz="0" w:space="0" w:color="auto"/>
        <w:left w:val="none" w:sz="0" w:space="0" w:color="auto"/>
        <w:bottom w:val="none" w:sz="0" w:space="0" w:color="auto"/>
        <w:right w:val="none" w:sz="0" w:space="0" w:color="auto"/>
      </w:divBdr>
    </w:div>
    <w:div w:id="454056745">
      <w:bodyDiv w:val="1"/>
      <w:marLeft w:val="0"/>
      <w:marRight w:val="0"/>
      <w:marTop w:val="0"/>
      <w:marBottom w:val="0"/>
      <w:divBdr>
        <w:top w:val="none" w:sz="0" w:space="0" w:color="auto"/>
        <w:left w:val="none" w:sz="0" w:space="0" w:color="auto"/>
        <w:bottom w:val="none" w:sz="0" w:space="0" w:color="auto"/>
        <w:right w:val="none" w:sz="0" w:space="0" w:color="auto"/>
      </w:divBdr>
    </w:div>
    <w:div w:id="504592299">
      <w:bodyDiv w:val="1"/>
      <w:marLeft w:val="0"/>
      <w:marRight w:val="0"/>
      <w:marTop w:val="0"/>
      <w:marBottom w:val="0"/>
      <w:divBdr>
        <w:top w:val="none" w:sz="0" w:space="0" w:color="auto"/>
        <w:left w:val="none" w:sz="0" w:space="0" w:color="auto"/>
        <w:bottom w:val="none" w:sz="0" w:space="0" w:color="auto"/>
        <w:right w:val="none" w:sz="0" w:space="0" w:color="auto"/>
      </w:divBdr>
    </w:div>
    <w:div w:id="594822149">
      <w:bodyDiv w:val="1"/>
      <w:marLeft w:val="0"/>
      <w:marRight w:val="0"/>
      <w:marTop w:val="0"/>
      <w:marBottom w:val="0"/>
      <w:divBdr>
        <w:top w:val="none" w:sz="0" w:space="0" w:color="auto"/>
        <w:left w:val="none" w:sz="0" w:space="0" w:color="auto"/>
        <w:bottom w:val="none" w:sz="0" w:space="0" w:color="auto"/>
        <w:right w:val="none" w:sz="0" w:space="0" w:color="auto"/>
      </w:divBdr>
    </w:div>
    <w:div w:id="600840051">
      <w:bodyDiv w:val="1"/>
      <w:marLeft w:val="0"/>
      <w:marRight w:val="0"/>
      <w:marTop w:val="0"/>
      <w:marBottom w:val="0"/>
      <w:divBdr>
        <w:top w:val="none" w:sz="0" w:space="0" w:color="auto"/>
        <w:left w:val="none" w:sz="0" w:space="0" w:color="auto"/>
        <w:bottom w:val="none" w:sz="0" w:space="0" w:color="auto"/>
        <w:right w:val="none" w:sz="0" w:space="0" w:color="auto"/>
      </w:divBdr>
    </w:div>
    <w:div w:id="608318012">
      <w:bodyDiv w:val="1"/>
      <w:marLeft w:val="0"/>
      <w:marRight w:val="0"/>
      <w:marTop w:val="0"/>
      <w:marBottom w:val="0"/>
      <w:divBdr>
        <w:top w:val="none" w:sz="0" w:space="0" w:color="auto"/>
        <w:left w:val="none" w:sz="0" w:space="0" w:color="auto"/>
        <w:bottom w:val="none" w:sz="0" w:space="0" w:color="auto"/>
        <w:right w:val="none" w:sz="0" w:space="0" w:color="auto"/>
      </w:divBdr>
    </w:div>
    <w:div w:id="644817285">
      <w:bodyDiv w:val="1"/>
      <w:marLeft w:val="0"/>
      <w:marRight w:val="0"/>
      <w:marTop w:val="0"/>
      <w:marBottom w:val="0"/>
      <w:divBdr>
        <w:top w:val="none" w:sz="0" w:space="0" w:color="auto"/>
        <w:left w:val="none" w:sz="0" w:space="0" w:color="auto"/>
        <w:bottom w:val="none" w:sz="0" w:space="0" w:color="auto"/>
        <w:right w:val="none" w:sz="0" w:space="0" w:color="auto"/>
      </w:divBdr>
    </w:div>
    <w:div w:id="769933955">
      <w:bodyDiv w:val="1"/>
      <w:marLeft w:val="0"/>
      <w:marRight w:val="0"/>
      <w:marTop w:val="0"/>
      <w:marBottom w:val="0"/>
      <w:divBdr>
        <w:top w:val="none" w:sz="0" w:space="0" w:color="auto"/>
        <w:left w:val="none" w:sz="0" w:space="0" w:color="auto"/>
        <w:bottom w:val="none" w:sz="0" w:space="0" w:color="auto"/>
        <w:right w:val="none" w:sz="0" w:space="0" w:color="auto"/>
      </w:divBdr>
    </w:div>
    <w:div w:id="794640984">
      <w:bodyDiv w:val="1"/>
      <w:marLeft w:val="0"/>
      <w:marRight w:val="0"/>
      <w:marTop w:val="0"/>
      <w:marBottom w:val="0"/>
      <w:divBdr>
        <w:top w:val="none" w:sz="0" w:space="0" w:color="auto"/>
        <w:left w:val="none" w:sz="0" w:space="0" w:color="auto"/>
        <w:bottom w:val="none" w:sz="0" w:space="0" w:color="auto"/>
        <w:right w:val="none" w:sz="0" w:space="0" w:color="auto"/>
      </w:divBdr>
    </w:div>
    <w:div w:id="811219324">
      <w:bodyDiv w:val="1"/>
      <w:marLeft w:val="0"/>
      <w:marRight w:val="0"/>
      <w:marTop w:val="0"/>
      <w:marBottom w:val="0"/>
      <w:divBdr>
        <w:top w:val="none" w:sz="0" w:space="0" w:color="auto"/>
        <w:left w:val="none" w:sz="0" w:space="0" w:color="auto"/>
        <w:bottom w:val="none" w:sz="0" w:space="0" w:color="auto"/>
        <w:right w:val="none" w:sz="0" w:space="0" w:color="auto"/>
      </w:divBdr>
    </w:div>
    <w:div w:id="865602239">
      <w:bodyDiv w:val="1"/>
      <w:marLeft w:val="0"/>
      <w:marRight w:val="0"/>
      <w:marTop w:val="0"/>
      <w:marBottom w:val="0"/>
      <w:divBdr>
        <w:top w:val="none" w:sz="0" w:space="0" w:color="auto"/>
        <w:left w:val="none" w:sz="0" w:space="0" w:color="auto"/>
        <w:bottom w:val="none" w:sz="0" w:space="0" w:color="auto"/>
        <w:right w:val="none" w:sz="0" w:space="0" w:color="auto"/>
      </w:divBdr>
    </w:div>
    <w:div w:id="878057293">
      <w:bodyDiv w:val="1"/>
      <w:marLeft w:val="0"/>
      <w:marRight w:val="0"/>
      <w:marTop w:val="0"/>
      <w:marBottom w:val="0"/>
      <w:divBdr>
        <w:top w:val="none" w:sz="0" w:space="0" w:color="auto"/>
        <w:left w:val="none" w:sz="0" w:space="0" w:color="auto"/>
        <w:bottom w:val="none" w:sz="0" w:space="0" w:color="auto"/>
        <w:right w:val="none" w:sz="0" w:space="0" w:color="auto"/>
      </w:divBdr>
    </w:div>
    <w:div w:id="898244902">
      <w:bodyDiv w:val="1"/>
      <w:marLeft w:val="0"/>
      <w:marRight w:val="0"/>
      <w:marTop w:val="0"/>
      <w:marBottom w:val="0"/>
      <w:divBdr>
        <w:top w:val="none" w:sz="0" w:space="0" w:color="auto"/>
        <w:left w:val="none" w:sz="0" w:space="0" w:color="auto"/>
        <w:bottom w:val="none" w:sz="0" w:space="0" w:color="auto"/>
        <w:right w:val="none" w:sz="0" w:space="0" w:color="auto"/>
      </w:divBdr>
    </w:div>
    <w:div w:id="963195454">
      <w:bodyDiv w:val="1"/>
      <w:marLeft w:val="0"/>
      <w:marRight w:val="0"/>
      <w:marTop w:val="0"/>
      <w:marBottom w:val="0"/>
      <w:divBdr>
        <w:top w:val="none" w:sz="0" w:space="0" w:color="auto"/>
        <w:left w:val="none" w:sz="0" w:space="0" w:color="auto"/>
        <w:bottom w:val="none" w:sz="0" w:space="0" w:color="auto"/>
        <w:right w:val="none" w:sz="0" w:space="0" w:color="auto"/>
      </w:divBdr>
    </w:div>
    <w:div w:id="1010258002">
      <w:bodyDiv w:val="1"/>
      <w:marLeft w:val="0"/>
      <w:marRight w:val="0"/>
      <w:marTop w:val="0"/>
      <w:marBottom w:val="0"/>
      <w:divBdr>
        <w:top w:val="none" w:sz="0" w:space="0" w:color="auto"/>
        <w:left w:val="none" w:sz="0" w:space="0" w:color="auto"/>
        <w:bottom w:val="none" w:sz="0" w:space="0" w:color="auto"/>
        <w:right w:val="none" w:sz="0" w:space="0" w:color="auto"/>
      </w:divBdr>
    </w:div>
    <w:div w:id="1045912369">
      <w:bodyDiv w:val="1"/>
      <w:marLeft w:val="0"/>
      <w:marRight w:val="0"/>
      <w:marTop w:val="0"/>
      <w:marBottom w:val="0"/>
      <w:divBdr>
        <w:top w:val="none" w:sz="0" w:space="0" w:color="auto"/>
        <w:left w:val="none" w:sz="0" w:space="0" w:color="auto"/>
        <w:bottom w:val="none" w:sz="0" w:space="0" w:color="auto"/>
        <w:right w:val="none" w:sz="0" w:space="0" w:color="auto"/>
      </w:divBdr>
    </w:div>
    <w:div w:id="1077020785">
      <w:bodyDiv w:val="1"/>
      <w:marLeft w:val="0"/>
      <w:marRight w:val="0"/>
      <w:marTop w:val="0"/>
      <w:marBottom w:val="0"/>
      <w:divBdr>
        <w:top w:val="none" w:sz="0" w:space="0" w:color="auto"/>
        <w:left w:val="none" w:sz="0" w:space="0" w:color="auto"/>
        <w:bottom w:val="none" w:sz="0" w:space="0" w:color="auto"/>
        <w:right w:val="none" w:sz="0" w:space="0" w:color="auto"/>
      </w:divBdr>
    </w:div>
    <w:div w:id="1098402467">
      <w:bodyDiv w:val="1"/>
      <w:marLeft w:val="0"/>
      <w:marRight w:val="0"/>
      <w:marTop w:val="0"/>
      <w:marBottom w:val="0"/>
      <w:divBdr>
        <w:top w:val="none" w:sz="0" w:space="0" w:color="auto"/>
        <w:left w:val="none" w:sz="0" w:space="0" w:color="auto"/>
        <w:bottom w:val="none" w:sz="0" w:space="0" w:color="auto"/>
        <w:right w:val="none" w:sz="0" w:space="0" w:color="auto"/>
      </w:divBdr>
    </w:div>
    <w:div w:id="1188757545">
      <w:bodyDiv w:val="1"/>
      <w:marLeft w:val="0"/>
      <w:marRight w:val="0"/>
      <w:marTop w:val="0"/>
      <w:marBottom w:val="0"/>
      <w:divBdr>
        <w:top w:val="none" w:sz="0" w:space="0" w:color="auto"/>
        <w:left w:val="none" w:sz="0" w:space="0" w:color="auto"/>
        <w:bottom w:val="none" w:sz="0" w:space="0" w:color="auto"/>
        <w:right w:val="none" w:sz="0" w:space="0" w:color="auto"/>
      </w:divBdr>
    </w:div>
    <w:div w:id="1203715876">
      <w:bodyDiv w:val="1"/>
      <w:marLeft w:val="0"/>
      <w:marRight w:val="0"/>
      <w:marTop w:val="0"/>
      <w:marBottom w:val="0"/>
      <w:divBdr>
        <w:top w:val="none" w:sz="0" w:space="0" w:color="auto"/>
        <w:left w:val="none" w:sz="0" w:space="0" w:color="auto"/>
        <w:bottom w:val="none" w:sz="0" w:space="0" w:color="auto"/>
        <w:right w:val="none" w:sz="0" w:space="0" w:color="auto"/>
      </w:divBdr>
    </w:div>
    <w:div w:id="1230578462">
      <w:bodyDiv w:val="1"/>
      <w:marLeft w:val="0"/>
      <w:marRight w:val="0"/>
      <w:marTop w:val="0"/>
      <w:marBottom w:val="0"/>
      <w:divBdr>
        <w:top w:val="none" w:sz="0" w:space="0" w:color="auto"/>
        <w:left w:val="none" w:sz="0" w:space="0" w:color="auto"/>
        <w:bottom w:val="none" w:sz="0" w:space="0" w:color="auto"/>
        <w:right w:val="none" w:sz="0" w:space="0" w:color="auto"/>
      </w:divBdr>
    </w:div>
    <w:div w:id="1264337555">
      <w:bodyDiv w:val="1"/>
      <w:marLeft w:val="0"/>
      <w:marRight w:val="0"/>
      <w:marTop w:val="0"/>
      <w:marBottom w:val="0"/>
      <w:divBdr>
        <w:top w:val="none" w:sz="0" w:space="0" w:color="auto"/>
        <w:left w:val="none" w:sz="0" w:space="0" w:color="auto"/>
        <w:bottom w:val="none" w:sz="0" w:space="0" w:color="auto"/>
        <w:right w:val="none" w:sz="0" w:space="0" w:color="auto"/>
      </w:divBdr>
    </w:div>
    <w:div w:id="1312052508">
      <w:bodyDiv w:val="1"/>
      <w:marLeft w:val="0"/>
      <w:marRight w:val="0"/>
      <w:marTop w:val="0"/>
      <w:marBottom w:val="0"/>
      <w:divBdr>
        <w:top w:val="none" w:sz="0" w:space="0" w:color="auto"/>
        <w:left w:val="none" w:sz="0" w:space="0" w:color="auto"/>
        <w:bottom w:val="none" w:sz="0" w:space="0" w:color="auto"/>
        <w:right w:val="none" w:sz="0" w:space="0" w:color="auto"/>
      </w:divBdr>
    </w:div>
    <w:div w:id="1393040527">
      <w:bodyDiv w:val="1"/>
      <w:marLeft w:val="0"/>
      <w:marRight w:val="0"/>
      <w:marTop w:val="0"/>
      <w:marBottom w:val="0"/>
      <w:divBdr>
        <w:top w:val="none" w:sz="0" w:space="0" w:color="auto"/>
        <w:left w:val="none" w:sz="0" w:space="0" w:color="auto"/>
        <w:bottom w:val="none" w:sz="0" w:space="0" w:color="auto"/>
        <w:right w:val="none" w:sz="0" w:space="0" w:color="auto"/>
      </w:divBdr>
    </w:div>
    <w:div w:id="1438598823">
      <w:bodyDiv w:val="1"/>
      <w:marLeft w:val="0"/>
      <w:marRight w:val="0"/>
      <w:marTop w:val="0"/>
      <w:marBottom w:val="0"/>
      <w:divBdr>
        <w:top w:val="none" w:sz="0" w:space="0" w:color="auto"/>
        <w:left w:val="none" w:sz="0" w:space="0" w:color="auto"/>
        <w:bottom w:val="none" w:sz="0" w:space="0" w:color="auto"/>
        <w:right w:val="none" w:sz="0" w:space="0" w:color="auto"/>
      </w:divBdr>
    </w:div>
    <w:div w:id="1489057587">
      <w:bodyDiv w:val="1"/>
      <w:marLeft w:val="0"/>
      <w:marRight w:val="0"/>
      <w:marTop w:val="0"/>
      <w:marBottom w:val="0"/>
      <w:divBdr>
        <w:top w:val="none" w:sz="0" w:space="0" w:color="auto"/>
        <w:left w:val="none" w:sz="0" w:space="0" w:color="auto"/>
        <w:bottom w:val="none" w:sz="0" w:space="0" w:color="auto"/>
        <w:right w:val="none" w:sz="0" w:space="0" w:color="auto"/>
      </w:divBdr>
    </w:div>
    <w:div w:id="1532498977">
      <w:bodyDiv w:val="1"/>
      <w:marLeft w:val="0"/>
      <w:marRight w:val="0"/>
      <w:marTop w:val="0"/>
      <w:marBottom w:val="0"/>
      <w:divBdr>
        <w:top w:val="none" w:sz="0" w:space="0" w:color="auto"/>
        <w:left w:val="none" w:sz="0" w:space="0" w:color="auto"/>
        <w:bottom w:val="none" w:sz="0" w:space="0" w:color="auto"/>
        <w:right w:val="none" w:sz="0" w:space="0" w:color="auto"/>
      </w:divBdr>
    </w:div>
    <w:div w:id="1550914891">
      <w:bodyDiv w:val="1"/>
      <w:marLeft w:val="0"/>
      <w:marRight w:val="0"/>
      <w:marTop w:val="0"/>
      <w:marBottom w:val="0"/>
      <w:divBdr>
        <w:top w:val="none" w:sz="0" w:space="0" w:color="auto"/>
        <w:left w:val="none" w:sz="0" w:space="0" w:color="auto"/>
        <w:bottom w:val="none" w:sz="0" w:space="0" w:color="auto"/>
        <w:right w:val="none" w:sz="0" w:space="0" w:color="auto"/>
      </w:divBdr>
    </w:div>
    <w:div w:id="1570848831">
      <w:bodyDiv w:val="1"/>
      <w:marLeft w:val="0"/>
      <w:marRight w:val="0"/>
      <w:marTop w:val="0"/>
      <w:marBottom w:val="0"/>
      <w:divBdr>
        <w:top w:val="none" w:sz="0" w:space="0" w:color="auto"/>
        <w:left w:val="none" w:sz="0" w:space="0" w:color="auto"/>
        <w:bottom w:val="none" w:sz="0" w:space="0" w:color="auto"/>
        <w:right w:val="none" w:sz="0" w:space="0" w:color="auto"/>
      </w:divBdr>
    </w:div>
    <w:div w:id="1570968469">
      <w:bodyDiv w:val="1"/>
      <w:marLeft w:val="0"/>
      <w:marRight w:val="0"/>
      <w:marTop w:val="0"/>
      <w:marBottom w:val="0"/>
      <w:divBdr>
        <w:top w:val="none" w:sz="0" w:space="0" w:color="auto"/>
        <w:left w:val="none" w:sz="0" w:space="0" w:color="auto"/>
        <w:bottom w:val="none" w:sz="0" w:space="0" w:color="auto"/>
        <w:right w:val="none" w:sz="0" w:space="0" w:color="auto"/>
      </w:divBdr>
    </w:div>
    <w:div w:id="1602491316">
      <w:bodyDiv w:val="1"/>
      <w:marLeft w:val="0"/>
      <w:marRight w:val="0"/>
      <w:marTop w:val="0"/>
      <w:marBottom w:val="0"/>
      <w:divBdr>
        <w:top w:val="none" w:sz="0" w:space="0" w:color="auto"/>
        <w:left w:val="none" w:sz="0" w:space="0" w:color="auto"/>
        <w:bottom w:val="none" w:sz="0" w:space="0" w:color="auto"/>
        <w:right w:val="none" w:sz="0" w:space="0" w:color="auto"/>
      </w:divBdr>
    </w:div>
    <w:div w:id="1612279075">
      <w:bodyDiv w:val="1"/>
      <w:marLeft w:val="0"/>
      <w:marRight w:val="0"/>
      <w:marTop w:val="0"/>
      <w:marBottom w:val="0"/>
      <w:divBdr>
        <w:top w:val="none" w:sz="0" w:space="0" w:color="auto"/>
        <w:left w:val="none" w:sz="0" w:space="0" w:color="auto"/>
        <w:bottom w:val="none" w:sz="0" w:space="0" w:color="auto"/>
        <w:right w:val="none" w:sz="0" w:space="0" w:color="auto"/>
      </w:divBdr>
    </w:div>
    <w:div w:id="1630090436">
      <w:bodyDiv w:val="1"/>
      <w:marLeft w:val="0"/>
      <w:marRight w:val="0"/>
      <w:marTop w:val="0"/>
      <w:marBottom w:val="0"/>
      <w:divBdr>
        <w:top w:val="none" w:sz="0" w:space="0" w:color="auto"/>
        <w:left w:val="none" w:sz="0" w:space="0" w:color="auto"/>
        <w:bottom w:val="none" w:sz="0" w:space="0" w:color="auto"/>
        <w:right w:val="none" w:sz="0" w:space="0" w:color="auto"/>
      </w:divBdr>
    </w:div>
    <w:div w:id="1649361932">
      <w:bodyDiv w:val="1"/>
      <w:marLeft w:val="0"/>
      <w:marRight w:val="0"/>
      <w:marTop w:val="0"/>
      <w:marBottom w:val="0"/>
      <w:divBdr>
        <w:top w:val="none" w:sz="0" w:space="0" w:color="auto"/>
        <w:left w:val="none" w:sz="0" w:space="0" w:color="auto"/>
        <w:bottom w:val="none" w:sz="0" w:space="0" w:color="auto"/>
        <w:right w:val="none" w:sz="0" w:space="0" w:color="auto"/>
      </w:divBdr>
    </w:div>
    <w:div w:id="1675835590">
      <w:bodyDiv w:val="1"/>
      <w:marLeft w:val="0"/>
      <w:marRight w:val="0"/>
      <w:marTop w:val="0"/>
      <w:marBottom w:val="0"/>
      <w:divBdr>
        <w:top w:val="none" w:sz="0" w:space="0" w:color="auto"/>
        <w:left w:val="none" w:sz="0" w:space="0" w:color="auto"/>
        <w:bottom w:val="none" w:sz="0" w:space="0" w:color="auto"/>
        <w:right w:val="none" w:sz="0" w:space="0" w:color="auto"/>
      </w:divBdr>
    </w:div>
    <w:div w:id="1688096047">
      <w:bodyDiv w:val="1"/>
      <w:marLeft w:val="0"/>
      <w:marRight w:val="0"/>
      <w:marTop w:val="0"/>
      <w:marBottom w:val="0"/>
      <w:divBdr>
        <w:top w:val="none" w:sz="0" w:space="0" w:color="auto"/>
        <w:left w:val="none" w:sz="0" w:space="0" w:color="auto"/>
        <w:bottom w:val="none" w:sz="0" w:space="0" w:color="auto"/>
        <w:right w:val="none" w:sz="0" w:space="0" w:color="auto"/>
      </w:divBdr>
    </w:div>
    <w:div w:id="1698114066">
      <w:bodyDiv w:val="1"/>
      <w:marLeft w:val="0"/>
      <w:marRight w:val="0"/>
      <w:marTop w:val="0"/>
      <w:marBottom w:val="0"/>
      <w:divBdr>
        <w:top w:val="none" w:sz="0" w:space="0" w:color="auto"/>
        <w:left w:val="none" w:sz="0" w:space="0" w:color="auto"/>
        <w:bottom w:val="none" w:sz="0" w:space="0" w:color="auto"/>
        <w:right w:val="none" w:sz="0" w:space="0" w:color="auto"/>
      </w:divBdr>
    </w:div>
    <w:div w:id="1712921118">
      <w:bodyDiv w:val="1"/>
      <w:marLeft w:val="0"/>
      <w:marRight w:val="0"/>
      <w:marTop w:val="0"/>
      <w:marBottom w:val="0"/>
      <w:divBdr>
        <w:top w:val="none" w:sz="0" w:space="0" w:color="auto"/>
        <w:left w:val="none" w:sz="0" w:space="0" w:color="auto"/>
        <w:bottom w:val="none" w:sz="0" w:space="0" w:color="auto"/>
        <w:right w:val="none" w:sz="0" w:space="0" w:color="auto"/>
      </w:divBdr>
    </w:div>
    <w:div w:id="1734084115">
      <w:bodyDiv w:val="1"/>
      <w:marLeft w:val="0"/>
      <w:marRight w:val="0"/>
      <w:marTop w:val="0"/>
      <w:marBottom w:val="0"/>
      <w:divBdr>
        <w:top w:val="none" w:sz="0" w:space="0" w:color="auto"/>
        <w:left w:val="none" w:sz="0" w:space="0" w:color="auto"/>
        <w:bottom w:val="none" w:sz="0" w:space="0" w:color="auto"/>
        <w:right w:val="none" w:sz="0" w:space="0" w:color="auto"/>
      </w:divBdr>
    </w:div>
    <w:div w:id="1743285883">
      <w:bodyDiv w:val="1"/>
      <w:marLeft w:val="0"/>
      <w:marRight w:val="0"/>
      <w:marTop w:val="0"/>
      <w:marBottom w:val="0"/>
      <w:divBdr>
        <w:top w:val="none" w:sz="0" w:space="0" w:color="auto"/>
        <w:left w:val="none" w:sz="0" w:space="0" w:color="auto"/>
        <w:bottom w:val="none" w:sz="0" w:space="0" w:color="auto"/>
        <w:right w:val="none" w:sz="0" w:space="0" w:color="auto"/>
      </w:divBdr>
    </w:div>
    <w:div w:id="1793668080">
      <w:bodyDiv w:val="1"/>
      <w:marLeft w:val="0"/>
      <w:marRight w:val="0"/>
      <w:marTop w:val="0"/>
      <w:marBottom w:val="0"/>
      <w:divBdr>
        <w:top w:val="none" w:sz="0" w:space="0" w:color="auto"/>
        <w:left w:val="none" w:sz="0" w:space="0" w:color="auto"/>
        <w:bottom w:val="none" w:sz="0" w:space="0" w:color="auto"/>
        <w:right w:val="none" w:sz="0" w:space="0" w:color="auto"/>
      </w:divBdr>
    </w:div>
    <w:div w:id="1933314661">
      <w:bodyDiv w:val="1"/>
      <w:marLeft w:val="0"/>
      <w:marRight w:val="0"/>
      <w:marTop w:val="0"/>
      <w:marBottom w:val="0"/>
      <w:divBdr>
        <w:top w:val="none" w:sz="0" w:space="0" w:color="auto"/>
        <w:left w:val="none" w:sz="0" w:space="0" w:color="auto"/>
        <w:bottom w:val="none" w:sz="0" w:space="0" w:color="auto"/>
        <w:right w:val="none" w:sz="0" w:space="0" w:color="auto"/>
      </w:divBdr>
    </w:div>
    <w:div w:id="1994024824">
      <w:bodyDiv w:val="1"/>
      <w:marLeft w:val="0"/>
      <w:marRight w:val="0"/>
      <w:marTop w:val="0"/>
      <w:marBottom w:val="0"/>
      <w:divBdr>
        <w:top w:val="none" w:sz="0" w:space="0" w:color="auto"/>
        <w:left w:val="none" w:sz="0" w:space="0" w:color="auto"/>
        <w:bottom w:val="none" w:sz="0" w:space="0" w:color="auto"/>
        <w:right w:val="none" w:sz="0" w:space="0" w:color="auto"/>
      </w:divBdr>
    </w:div>
    <w:div w:id="2045905630">
      <w:bodyDiv w:val="1"/>
      <w:marLeft w:val="0"/>
      <w:marRight w:val="0"/>
      <w:marTop w:val="0"/>
      <w:marBottom w:val="0"/>
      <w:divBdr>
        <w:top w:val="none" w:sz="0" w:space="0" w:color="auto"/>
        <w:left w:val="none" w:sz="0" w:space="0" w:color="auto"/>
        <w:bottom w:val="none" w:sz="0" w:space="0" w:color="auto"/>
        <w:right w:val="none" w:sz="0" w:space="0" w:color="auto"/>
      </w:divBdr>
    </w:div>
    <w:div w:id="211520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274CC-6F37-446C-AD31-8CDCBAF64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1880</Words>
  <Characters>10720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Правительство Московской области</vt:lpstr>
    </vt:vector>
  </TitlesOfParts>
  <Company>levik corp.</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Московской области</dc:title>
  <dc:creator>Levik</dc:creator>
  <cp:lastModifiedBy>Косарева Екатерина Александровна</cp:lastModifiedBy>
  <cp:revision>4</cp:revision>
  <cp:lastPrinted>2022-07-21T17:37:00Z</cp:lastPrinted>
  <dcterms:created xsi:type="dcterms:W3CDTF">2025-09-23T13:31:00Z</dcterms:created>
  <dcterms:modified xsi:type="dcterms:W3CDTF">2025-09-23T14:29:00Z</dcterms:modified>
</cp:coreProperties>
</file>